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0738" w14:textId="77777777" w:rsidR="006B3C53" w:rsidRPr="00AB0A70" w:rsidRDefault="006B3C53" w:rsidP="006B3C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«РУССКИЙ ЯЗЫК»</w:t>
      </w:r>
    </w:p>
    <w:bookmarkEnd w:id="0"/>
    <w:p w14:paraId="3074BCF9" w14:textId="77777777" w:rsidR="006B3C53" w:rsidRPr="000204B7" w:rsidRDefault="006B3C53" w:rsidP="006B3C5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8256D4" w14:textId="6CF6D26C" w:rsidR="006B3C53" w:rsidRPr="00C501DD" w:rsidRDefault="006B3C53" w:rsidP="006B3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556342"/>
      <w:r w:rsidRPr="00C501DD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«Р</w:t>
      </w:r>
      <w:r>
        <w:rPr>
          <w:rFonts w:ascii="Times New Roman" w:hAnsi="Times New Roman" w:cs="Times New Roman"/>
          <w:sz w:val="24"/>
          <w:szCs w:val="24"/>
        </w:rPr>
        <w:t>одной</w:t>
      </w:r>
      <w:r w:rsidR="00905BD6">
        <w:rPr>
          <w:rFonts w:ascii="Times New Roman" w:hAnsi="Times New Roman" w:cs="Times New Roman"/>
          <w:sz w:val="24"/>
          <w:szCs w:val="24"/>
        </w:rPr>
        <w:t xml:space="preserve"> </w:t>
      </w:r>
      <w:r w:rsidR="00905BD6" w:rsidRPr="00905BD6">
        <w:rPr>
          <w:rFonts w:ascii="Times New Roman" w:hAnsi="Times New Roman" w:cs="Times New Roman"/>
          <w:sz w:val="24"/>
          <w:szCs w:val="24"/>
        </w:rPr>
        <w:t>язык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5BD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501DD">
        <w:rPr>
          <w:rFonts w:ascii="Times New Roman" w:hAnsi="Times New Roman" w:cs="Times New Roman"/>
          <w:sz w:val="24"/>
          <w:szCs w:val="24"/>
        </w:rPr>
        <w:t>усский</w:t>
      </w:r>
      <w:r w:rsidR="00905BD6">
        <w:rPr>
          <w:rFonts w:ascii="Times New Roman" w:hAnsi="Times New Roman" w:cs="Times New Roman"/>
          <w:sz w:val="24"/>
          <w:szCs w:val="24"/>
        </w:rPr>
        <w:t>)</w:t>
      </w:r>
      <w:r w:rsidRPr="00C501DD">
        <w:rPr>
          <w:rFonts w:ascii="Times New Roman" w:hAnsi="Times New Roman" w:cs="Times New Roman"/>
          <w:sz w:val="24"/>
          <w:szCs w:val="24"/>
        </w:rPr>
        <w:t>»  составлена на основе следующих нормативных документов и материалов:</w:t>
      </w:r>
    </w:p>
    <w:p w14:paraId="6849C999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71C7D077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199555ED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110E1FC5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65E584A8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11F14CC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106DA1F1" w14:textId="5B476EF9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905BD6" w:rsidRPr="00905BD6">
        <w:rPr>
          <w:rFonts w:ascii="Times New Roman" w:hAnsi="Times New Roman" w:cs="Times New Roman"/>
          <w:sz w:val="24"/>
          <w:szCs w:val="24"/>
        </w:rPr>
        <w:t>Александрова О.М.,</w:t>
      </w:r>
      <w:r w:rsidR="006A368A">
        <w:rPr>
          <w:rFonts w:ascii="Times New Roman" w:hAnsi="Times New Roman" w:cs="Times New Roman"/>
          <w:sz w:val="24"/>
          <w:szCs w:val="24"/>
        </w:rPr>
        <w:t xml:space="preserve"> </w:t>
      </w:r>
      <w:r w:rsidRPr="00C501DD">
        <w:rPr>
          <w:rFonts w:ascii="Times New Roman" w:hAnsi="Times New Roman" w:cs="Times New Roman"/>
          <w:sz w:val="24"/>
          <w:szCs w:val="24"/>
        </w:rPr>
        <w:t>«Р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C501DD">
        <w:rPr>
          <w:rFonts w:ascii="Times New Roman" w:hAnsi="Times New Roman" w:cs="Times New Roman"/>
          <w:sz w:val="24"/>
          <w:szCs w:val="24"/>
        </w:rPr>
        <w:t xml:space="preserve"> язык</w:t>
      </w:r>
      <w:r w:rsidR="006A368A">
        <w:rPr>
          <w:rFonts w:ascii="Times New Roman" w:hAnsi="Times New Roman" w:cs="Times New Roman"/>
          <w:sz w:val="24"/>
          <w:szCs w:val="24"/>
        </w:rPr>
        <w:t xml:space="preserve"> (русский)</w:t>
      </w:r>
      <w:r w:rsidRPr="00C501DD">
        <w:rPr>
          <w:rFonts w:ascii="Times New Roman" w:hAnsi="Times New Roman" w:cs="Times New Roman"/>
          <w:sz w:val="24"/>
          <w:szCs w:val="24"/>
        </w:rPr>
        <w:t>».</w:t>
      </w:r>
    </w:p>
    <w:bookmarkEnd w:id="1"/>
    <w:p w14:paraId="0602C12B" w14:textId="77777777" w:rsidR="006B3C53" w:rsidRDefault="006B3C53" w:rsidP="006B3C5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ИЗУЧЕНИЯ УЧЕБНОГО ПРЕДМЕТА «РОДНОЙ ЯЗЫК (РУССКИЙ)» </w:t>
      </w:r>
    </w:p>
    <w:p w14:paraId="32B94BFD" w14:textId="77777777" w:rsidR="006B3C53" w:rsidRPr="006B3C53" w:rsidRDefault="006B3C53" w:rsidP="006B3C53">
      <w:pPr>
        <w:pStyle w:val="Default"/>
        <w:ind w:firstLine="708"/>
        <w:jc w:val="both"/>
      </w:pPr>
      <w:r w:rsidRPr="006B3C53">
        <w:rPr>
          <w:b/>
          <w:bCs/>
        </w:rPr>
        <w:t xml:space="preserve">Целями </w:t>
      </w:r>
      <w:r w:rsidRPr="006B3C53">
        <w:t xml:space="preserve">изучения русского родного языка являются: </w:t>
      </w:r>
    </w:p>
    <w:p w14:paraId="09A4F9B0" w14:textId="4EF3D48D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 </w:t>
      </w:r>
    </w:p>
    <w:p w14:paraId="190B8113" w14:textId="2E6DFCAF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 </w:t>
      </w:r>
    </w:p>
    <w:p w14:paraId="696368DA" w14:textId="0477C6E7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 </w:t>
      </w:r>
    </w:p>
    <w:p w14:paraId="25BA60D1" w14:textId="6F794355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14:paraId="7A2101CC" w14:textId="4FA2B5AF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умений работать с текстом, осуществлять элементарный информационный поиск, извлекать и преобразовывать необходимую информацию; </w:t>
      </w:r>
    </w:p>
    <w:p w14:paraId="5F4EE113" w14:textId="790E3AD2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14:paraId="06BC3D53" w14:textId="2F238F33" w:rsidR="006B3C53" w:rsidRDefault="006B3C53" w:rsidP="006B3C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3C53">
        <w:rPr>
          <w:rFonts w:ascii="Times New Roman" w:hAnsi="Times New Roman" w:cs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14:paraId="7625EEB4" w14:textId="0F19FBA8" w:rsidR="009B0708" w:rsidRDefault="006B3C53" w:rsidP="009B0708">
      <w:pPr>
        <w:pBdr>
          <w:bottom w:val="single" w:sz="12" w:space="8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6A1568EF" w14:textId="6FA9D6D9" w:rsidR="009B0708" w:rsidRPr="009B0708" w:rsidRDefault="009B0708" w:rsidP="009B0708">
      <w:pPr>
        <w:pStyle w:val="Default"/>
      </w:pPr>
      <w:r w:rsidRPr="009D348C"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  <w:r>
        <w:t>, 2020 г</w:t>
      </w:r>
    </w:p>
    <w:p w14:paraId="3E7A6FD5" w14:textId="30EC1CD0" w:rsidR="006B3C53" w:rsidRDefault="006B3C53" w:rsidP="00D63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C501DD">
        <w:rPr>
          <w:rFonts w:ascii="Times New Roman" w:hAnsi="Times New Roman" w:cs="Times New Roman"/>
          <w:sz w:val="24"/>
          <w:szCs w:val="24"/>
        </w:rPr>
        <w:t xml:space="preserve">Согласно базисному образовательному плану всего на изучение данного предмета выделяется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01DD">
        <w:rPr>
          <w:rFonts w:ascii="Times New Roman" w:hAnsi="Times New Roman" w:cs="Times New Roman"/>
          <w:sz w:val="24"/>
          <w:szCs w:val="24"/>
        </w:rPr>
        <w:t xml:space="preserve"> (33 недели),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501DD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1A29AE" w14:textId="38956907" w:rsidR="006B3C53" w:rsidRPr="006B3C53" w:rsidRDefault="006B3C53" w:rsidP="006B3C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659AFB30" w14:textId="77777777" w:rsidR="006B3C53" w:rsidRPr="006B3C53" w:rsidRDefault="006B3C53" w:rsidP="006B3C53">
      <w:pPr>
        <w:pStyle w:val="Default"/>
      </w:pPr>
      <w:r w:rsidRPr="006B3C53">
        <w:rPr>
          <w:b/>
          <w:bCs/>
        </w:rPr>
        <w:t xml:space="preserve">РАЗДЕЛ 1. РУССКИЙ ЯЗЫК: ПРОШЛОЕ И НАСТОЯЩЕЕ </w:t>
      </w:r>
    </w:p>
    <w:p w14:paraId="05A35A46" w14:textId="77777777" w:rsidR="006B3C53" w:rsidRPr="006B3C53" w:rsidRDefault="006B3C53" w:rsidP="00A45B34">
      <w:pPr>
        <w:pStyle w:val="Default"/>
        <w:ind w:firstLine="708"/>
        <w:jc w:val="both"/>
      </w:pPr>
      <w:r w:rsidRPr="006B3C53">
        <w:t xml:space="preserve">Сведения об истории русской письменности: как появились буквы современного русского алфавита. </w:t>
      </w:r>
    </w:p>
    <w:p w14:paraId="66CAF03E" w14:textId="77777777" w:rsidR="006B3C53" w:rsidRPr="006B3C53" w:rsidRDefault="006B3C53" w:rsidP="00A45B34">
      <w:pPr>
        <w:pStyle w:val="Default"/>
        <w:jc w:val="both"/>
      </w:pPr>
      <w:r w:rsidRPr="006B3C53">
        <w:t xml:space="preserve">Особенности оформления книг в Древней Руси: оформление красной строки и заставок. </w:t>
      </w:r>
    </w:p>
    <w:p w14:paraId="126F58F0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lastRenderedPageBreak/>
        <w:t xml:space="preserve">Практическая работа. </w:t>
      </w:r>
      <w:r w:rsidRPr="006B3C53">
        <w:t xml:space="preserve">Оформление буквиц и заставок. Лексические единицы с национально- культурной семантикой, обозначающие предметы традиционного русского быта: </w:t>
      </w:r>
    </w:p>
    <w:p w14:paraId="54B39D91" w14:textId="77777777" w:rsidR="006B3C53" w:rsidRPr="006B3C53" w:rsidRDefault="006B3C53" w:rsidP="00A45B34">
      <w:pPr>
        <w:pStyle w:val="Default"/>
        <w:spacing w:after="88"/>
        <w:jc w:val="both"/>
      </w:pPr>
      <w:r w:rsidRPr="006B3C53">
        <w:t>1) дом в старину: что как называлось (</w:t>
      </w:r>
      <w:r w:rsidRPr="006B3C53">
        <w:rPr>
          <w:i/>
          <w:iCs/>
        </w:rPr>
        <w:t xml:space="preserve">изба, терем, хоромы, горница, светлица, светец, лучина </w:t>
      </w:r>
      <w:r w:rsidRPr="006B3C53">
        <w:t xml:space="preserve">и т.д.); </w:t>
      </w:r>
    </w:p>
    <w:p w14:paraId="5A18A5C9" w14:textId="5A0EB975" w:rsidR="006B3C53" w:rsidRPr="006B3C53" w:rsidRDefault="006B3C53" w:rsidP="00A45B34">
      <w:pPr>
        <w:pStyle w:val="Default"/>
        <w:jc w:val="both"/>
      </w:pPr>
      <w:r w:rsidRPr="006B3C53">
        <w:t>2) как называлось то, во что одевались в старину (</w:t>
      </w:r>
      <w:r w:rsidRPr="006B3C53">
        <w:rPr>
          <w:i/>
          <w:iCs/>
        </w:rPr>
        <w:t>кафтан, кушак, рубаха, сарафан</w:t>
      </w:r>
      <w:r w:rsidRPr="006B3C53">
        <w:t xml:space="preserve">, лапти и т. д.). Имена в малых жанрах фольклора (пословицах, поговорках, загадках, прибаутках). </w:t>
      </w:r>
    </w:p>
    <w:p w14:paraId="7E9CEB21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>Проектное задание</w:t>
      </w:r>
      <w:r w:rsidRPr="006B3C53">
        <w:t xml:space="preserve">. Словарь в картинках. </w:t>
      </w:r>
    </w:p>
    <w:p w14:paraId="64F54C65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2. ЯЗЫК В ДЕЙСТВИИ </w:t>
      </w:r>
    </w:p>
    <w:p w14:paraId="31809ED3" w14:textId="77777777" w:rsidR="006B3C53" w:rsidRPr="006B3C53" w:rsidRDefault="006B3C53" w:rsidP="00A45B34">
      <w:pPr>
        <w:pStyle w:val="Default"/>
        <w:jc w:val="both"/>
      </w:pPr>
      <w:r w:rsidRPr="006B3C53">
        <w:t xml:space="preserve">Как нельзя произносить слова (пропедевтическая работа по предупреждению ошибок в произношении слов). </w:t>
      </w:r>
    </w:p>
    <w:p w14:paraId="2E59E037" w14:textId="77777777" w:rsidR="006B3C53" w:rsidRPr="006B3C53" w:rsidRDefault="006B3C53" w:rsidP="00A45B34">
      <w:pPr>
        <w:pStyle w:val="Default"/>
        <w:jc w:val="both"/>
      </w:pPr>
      <w:r w:rsidRPr="006B3C53">
        <w:t xml:space="preserve">Смыслоразличительная роль ударения. </w:t>
      </w:r>
    </w:p>
    <w:p w14:paraId="48FB7678" w14:textId="77777777" w:rsidR="006B3C53" w:rsidRPr="006B3C53" w:rsidRDefault="006B3C53" w:rsidP="00A45B34">
      <w:pPr>
        <w:pStyle w:val="Default"/>
        <w:jc w:val="both"/>
      </w:pPr>
      <w:r w:rsidRPr="006B3C53">
        <w:t xml:space="preserve"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 </w:t>
      </w:r>
    </w:p>
    <w:p w14:paraId="71FCC749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3. СЕКРЕТЫ РЕЧИ И ТЕКСТА </w:t>
      </w:r>
    </w:p>
    <w:p w14:paraId="097638BA" w14:textId="77777777" w:rsidR="006B3C53" w:rsidRPr="006B3C53" w:rsidRDefault="006B3C53" w:rsidP="00A45B34">
      <w:pPr>
        <w:pStyle w:val="Default"/>
        <w:jc w:val="both"/>
      </w:pPr>
      <w:r w:rsidRPr="006B3C53"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</w:t>
      </w:r>
      <w:r w:rsidRPr="006B3C53">
        <w:rPr>
          <w:i/>
          <w:iCs/>
        </w:rPr>
        <w:t>Как вежливо попросить? Как похвалить товарища? Как правильно поблагодарить?</w:t>
      </w:r>
      <w:r w:rsidRPr="006B3C53">
        <w:t xml:space="preserve">). Цели и виды вопросов (вопрос-уточнение, вопрос как запрос на новое содержание). </w:t>
      </w:r>
    </w:p>
    <w:p w14:paraId="56EB0862" w14:textId="176AFF21" w:rsidR="006B3C53" w:rsidRP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C53">
        <w:rPr>
          <w:rFonts w:ascii="Times New Roman" w:hAnsi="Times New Roman" w:cs="Times New Roman"/>
          <w:sz w:val="24"/>
          <w:szCs w:val="24"/>
        </w:rPr>
        <w:t>Различные приемы слушания научно-познавательных и художественных текстов об истории языка и культуре русского народа.</w:t>
      </w:r>
    </w:p>
    <w:p w14:paraId="5DE155BB" w14:textId="1BD80863" w:rsid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B3C53">
        <w:rPr>
          <w:rFonts w:ascii="Times New Roman" w:hAnsi="Times New Roman" w:cs="Times New Roman"/>
          <w:b/>
          <w:bCs/>
          <w:sz w:val="23"/>
          <w:szCs w:val="23"/>
        </w:rPr>
        <w:t>ПЛАНИРУЕМЫЕ ОБРАЗОВАТЕЛЬНЫЕ РЕЗУЛЬТАТЫ</w:t>
      </w:r>
    </w:p>
    <w:p w14:paraId="6E322726" w14:textId="77777777" w:rsidR="006B3C53" w:rsidRPr="00A45B34" w:rsidRDefault="006B3C53" w:rsidP="00A45B34">
      <w:pPr>
        <w:pStyle w:val="Default"/>
        <w:jc w:val="both"/>
      </w:pPr>
      <w:r w:rsidRPr="00A45B34">
        <w:t xml:space="preserve">Изучение родного языка (русского) в 1 классе направлено на достижение обучающимися личностных, метапредметных и предметных результатов освоения учебного предмета. </w:t>
      </w:r>
    </w:p>
    <w:p w14:paraId="1514D76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</w:rPr>
        <w:t xml:space="preserve">ЛИЧНОСТНЫЕ РЕЗУЛЬТАТЫ </w:t>
      </w:r>
    </w:p>
    <w:p w14:paraId="5B97D119" w14:textId="77777777" w:rsidR="006B3C53" w:rsidRPr="00A45B34" w:rsidRDefault="006B3C53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 </w:t>
      </w:r>
    </w:p>
    <w:p w14:paraId="6A3D87A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гражданско-патриотического воспитания: </w:t>
      </w:r>
    </w:p>
    <w:p w14:paraId="55899D6E" w14:textId="77777777" w:rsidR="006B3C53" w:rsidRPr="00A45B34" w:rsidRDefault="006B3C53" w:rsidP="00A45B34">
      <w:pPr>
        <w:pStyle w:val="Default"/>
        <w:jc w:val="both"/>
      </w:pPr>
      <w:r w:rsidRPr="00A45B34">
        <w:t xml:space="preserve">становление ценностного отношения к своей Родине — России, в том числе через изучение родного русского языка, отражающего историю и культуру страны; </w:t>
      </w:r>
    </w:p>
    <w:p w14:paraId="1B6972A9" w14:textId="77777777" w:rsidR="006B3C53" w:rsidRPr="00A45B34" w:rsidRDefault="006B3C53" w:rsidP="00A45B34">
      <w:pPr>
        <w:pStyle w:val="Default"/>
        <w:jc w:val="both"/>
      </w:pPr>
      <w:r w:rsidRPr="00A45B34"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14:paraId="37606DE0" w14:textId="77777777" w:rsidR="006B3C53" w:rsidRPr="00A45B34" w:rsidRDefault="006B3C53" w:rsidP="00A45B34">
      <w:pPr>
        <w:pStyle w:val="Default"/>
        <w:jc w:val="both"/>
      </w:pPr>
      <w:r w:rsidRPr="00A45B34"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14:paraId="0963F1DC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уважение к своему и другим народам, формируемое в том числе на основе примеров из художественных произведений; </w:t>
      </w:r>
    </w:p>
    <w:p w14:paraId="5A424356" w14:textId="77777777" w:rsidR="006B3C53" w:rsidRPr="00A45B34" w:rsidRDefault="006B3C53" w:rsidP="00A45B34">
      <w:pPr>
        <w:pStyle w:val="Default"/>
        <w:jc w:val="both"/>
      </w:pPr>
      <w:r w:rsidRPr="00A45B34"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 </w:t>
      </w:r>
    </w:p>
    <w:p w14:paraId="3B1E1FD8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духовно-нравственного воспитания: </w:t>
      </w:r>
    </w:p>
    <w:p w14:paraId="0DB88700" w14:textId="77777777" w:rsidR="006B3C53" w:rsidRPr="00A45B34" w:rsidRDefault="006B3C53" w:rsidP="00A45B34">
      <w:pPr>
        <w:pStyle w:val="Default"/>
        <w:jc w:val="both"/>
      </w:pPr>
      <w:r w:rsidRPr="00A45B34">
        <w:t xml:space="preserve">признание индивидуальности каждого человека с опорой на собственный жизненный и читательский опыт; </w:t>
      </w:r>
    </w:p>
    <w:p w14:paraId="7B1FC331" w14:textId="77777777" w:rsidR="006B3C53" w:rsidRPr="00A45B34" w:rsidRDefault="006B3C53" w:rsidP="00A45B34">
      <w:pPr>
        <w:pStyle w:val="Default"/>
        <w:jc w:val="both"/>
      </w:pPr>
      <w:r w:rsidRPr="00A45B34"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 </w:t>
      </w:r>
    </w:p>
    <w:p w14:paraId="0C9037D9" w14:textId="77777777" w:rsidR="006B3C53" w:rsidRPr="00A45B34" w:rsidRDefault="006B3C53" w:rsidP="00A45B34">
      <w:pPr>
        <w:pStyle w:val="Default"/>
        <w:jc w:val="both"/>
      </w:pPr>
      <w:r w:rsidRPr="00A45B34"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14:paraId="13BB3BDA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эстетического воспитания: </w:t>
      </w:r>
    </w:p>
    <w:p w14:paraId="10F3E0A2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14:paraId="76FD506F" w14:textId="77777777" w:rsidR="006B3C53" w:rsidRPr="00A45B34" w:rsidRDefault="006B3C53" w:rsidP="00A45B34">
      <w:pPr>
        <w:pStyle w:val="Default"/>
        <w:jc w:val="both"/>
      </w:pPr>
      <w:r w:rsidRPr="00A45B34"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14:paraId="6F03AB42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физического воспитания, формирования культуры здоровья и эмоционального благополучия: </w:t>
      </w:r>
    </w:p>
    <w:p w14:paraId="7ACDE368" w14:textId="77777777" w:rsidR="006B3C53" w:rsidRPr="00A45B34" w:rsidRDefault="006B3C53" w:rsidP="00A45B34">
      <w:pPr>
        <w:pStyle w:val="Default"/>
        <w:jc w:val="both"/>
      </w:pPr>
      <w:r w:rsidRPr="00A45B34">
        <w:lastRenderedPageBreak/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14:paraId="479A044B" w14:textId="77777777" w:rsidR="006B3C53" w:rsidRPr="00A45B34" w:rsidRDefault="006B3C53" w:rsidP="00A45B34">
      <w:pPr>
        <w:pStyle w:val="Default"/>
        <w:jc w:val="both"/>
      </w:pPr>
      <w:r w:rsidRPr="00A45B34"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14:paraId="7AA3804B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трудового воспитания: </w:t>
      </w:r>
    </w:p>
    <w:p w14:paraId="1EA997B4" w14:textId="77777777" w:rsidR="00A45B34" w:rsidRPr="00A45B34" w:rsidRDefault="006B3C53" w:rsidP="00A45B34">
      <w:pPr>
        <w:pStyle w:val="Default"/>
        <w:jc w:val="both"/>
      </w:pPr>
      <w:r w:rsidRPr="00A45B34"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</w:t>
      </w:r>
      <w:r w:rsidR="00A45B34" w:rsidRPr="00A45B34">
        <w:t xml:space="preserve"> возникающий при обсуждении примеров из художественных произведений; </w:t>
      </w:r>
    </w:p>
    <w:p w14:paraId="6B2D8AF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экологического воспитания: </w:t>
      </w:r>
    </w:p>
    <w:p w14:paraId="4D37FC04" w14:textId="77777777" w:rsidR="00A45B34" w:rsidRPr="00A45B34" w:rsidRDefault="00A45B34" w:rsidP="00A45B34">
      <w:pPr>
        <w:pStyle w:val="Default"/>
        <w:jc w:val="both"/>
      </w:pPr>
      <w:r w:rsidRPr="00A45B34">
        <w:t xml:space="preserve">бережное отношение к природе, формируемое в процессе работы с текстами; неприятие действий, приносящих ей вред; </w:t>
      </w:r>
    </w:p>
    <w:p w14:paraId="77CC15C4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ценности научного познания: </w:t>
      </w:r>
    </w:p>
    <w:p w14:paraId="6B6C0B1E" w14:textId="77777777" w:rsidR="00A45B34" w:rsidRPr="00A45B34" w:rsidRDefault="00A45B34" w:rsidP="00A45B34">
      <w:pPr>
        <w:pStyle w:val="Default"/>
        <w:jc w:val="both"/>
      </w:pPr>
      <w:r w:rsidRPr="00A45B34">
        <w:t xml:space="preserve"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14:paraId="2AF3751C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МЕТАПРЕДМЕТНЫЕ РЕЗУЛЬТАТЫ </w:t>
      </w:r>
    </w:p>
    <w:p w14:paraId="58E08CB6" w14:textId="77777777" w:rsidR="00A45B34" w:rsidRPr="00A45B34" w:rsidRDefault="00A45B34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</w:t>
      </w:r>
    </w:p>
    <w:p w14:paraId="3982FE48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логические действия: </w:t>
      </w:r>
    </w:p>
    <w:p w14:paraId="7161D3AA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</w:p>
    <w:p w14:paraId="510213D9" w14:textId="77777777" w:rsidR="00A45B34" w:rsidRPr="00A45B34" w:rsidRDefault="00A45B34" w:rsidP="00A45B34">
      <w:pPr>
        <w:pStyle w:val="Default"/>
        <w:jc w:val="both"/>
      </w:pPr>
      <w:r w:rsidRPr="00A45B34">
        <w:t xml:space="preserve">объединять объекты (языковые единицы) по определённому признаку; </w:t>
      </w:r>
    </w:p>
    <w:p w14:paraId="57C045AC" w14:textId="77777777" w:rsidR="00A45B34" w:rsidRPr="00A45B34" w:rsidRDefault="00A45B34" w:rsidP="00A45B34">
      <w:pPr>
        <w:pStyle w:val="Default"/>
        <w:jc w:val="both"/>
      </w:pPr>
      <w:r w:rsidRPr="00A45B34">
        <w:t xml:space="preserve">определять существенный признак для классификации языковых единиц; классифицировать языковые единицы; </w:t>
      </w:r>
    </w:p>
    <w:p w14:paraId="063DA929" w14:textId="77777777" w:rsidR="00A45B34" w:rsidRPr="00A45B34" w:rsidRDefault="00A45B34" w:rsidP="00A45B34">
      <w:pPr>
        <w:pStyle w:val="Default"/>
        <w:jc w:val="both"/>
      </w:pPr>
      <w:r w:rsidRPr="00A45B34"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14:paraId="068F3CED" w14:textId="77777777" w:rsidR="00A45B34" w:rsidRPr="00A45B34" w:rsidRDefault="00A45B34" w:rsidP="00A45B34">
      <w:pPr>
        <w:pStyle w:val="Default"/>
        <w:jc w:val="both"/>
      </w:pPr>
      <w:r w:rsidRPr="00A45B34"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</w:p>
    <w:p w14:paraId="4020F7F6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причинно-следственные связи в ситуациях наблюдения за языковым материалом, делать выводы. </w:t>
      </w:r>
    </w:p>
    <w:p w14:paraId="4BD5641F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исследовательские действия: </w:t>
      </w:r>
    </w:p>
    <w:p w14:paraId="546EC53D" w14:textId="77777777" w:rsidR="00A45B34" w:rsidRPr="00A45B34" w:rsidRDefault="00A45B34" w:rsidP="00A45B34">
      <w:pPr>
        <w:pStyle w:val="Default"/>
        <w:jc w:val="both"/>
      </w:pPr>
      <w:r w:rsidRPr="00A45B34">
        <w:t xml:space="preserve">с помощью учителя формулировать цель, планировать изменения языкового объекта, речевой ситуации; </w:t>
      </w:r>
    </w:p>
    <w:p w14:paraId="3891960B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 исследование, выполнять по предложенному плану проектное задание; </w:t>
      </w:r>
    </w:p>
    <w:p w14:paraId="4435F884" w14:textId="77777777" w:rsidR="00A45B34" w:rsidRPr="00A45B34" w:rsidRDefault="00A45B34" w:rsidP="00A45B34">
      <w:pPr>
        <w:pStyle w:val="Default"/>
        <w:jc w:val="both"/>
      </w:pPr>
      <w:r w:rsidRPr="00A45B34"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14:paraId="658BB598" w14:textId="77777777" w:rsidR="00A45B34" w:rsidRPr="00A45B34" w:rsidRDefault="00A45B34" w:rsidP="00A45B34">
      <w:pPr>
        <w:pStyle w:val="Default"/>
        <w:jc w:val="both"/>
      </w:pPr>
      <w:r w:rsidRPr="00A45B34">
        <w:t xml:space="preserve">прогнозировать возможное развитие процессов, событий и их последствия в аналогичных или сходных ситуациях. </w:t>
      </w:r>
    </w:p>
    <w:p w14:paraId="3BC279A9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Работа с информацией: </w:t>
      </w:r>
    </w:p>
    <w:p w14:paraId="2EC22263" w14:textId="77777777" w:rsidR="00A45B34" w:rsidRPr="00A45B34" w:rsidRDefault="00A45B34" w:rsidP="00A45B34">
      <w:pPr>
        <w:pStyle w:val="Default"/>
        <w:jc w:val="both"/>
      </w:pPr>
      <w:r w:rsidRPr="00A45B34"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14:paraId="68ADE935" w14:textId="77777777" w:rsidR="00A45B34" w:rsidRPr="00A45B34" w:rsidRDefault="00A45B34" w:rsidP="00A45B34">
      <w:pPr>
        <w:pStyle w:val="Default"/>
        <w:jc w:val="both"/>
      </w:pPr>
      <w:r w:rsidRPr="00A45B34">
        <w:t xml:space="preserve">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14:paraId="49C68FDC" w14:textId="72D88DC3" w:rsidR="006B3C53" w:rsidRPr="00A45B34" w:rsidRDefault="00A45B34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DEFB47F" w14:textId="77777777" w:rsidR="00A45B34" w:rsidRPr="00A45B34" w:rsidRDefault="00A45B34" w:rsidP="00A45B34">
      <w:pPr>
        <w:pStyle w:val="Default"/>
        <w:jc w:val="both"/>
      </w:pPr>
      <w:r w:rsidRPr="00A45B34"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</w:p>
    <w:p w14:paraId="6FEC5974" w14:textId="77777777" w:rsidR="00A45B34" w:rsidRPr="00A45B34" w:rsidRDefault="00A45B34" w:rsidP="00A45B34">
      <w:pPr>
        <w:pStyle w:val="Default"/>
        <w:jc w:val="both"/>
      </w:pPr>
      <w:r w:rsidRPr="00A45B34"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14:paraId="5930B7F1" w14:textId="77777777" w:rsidR="00A45B34" w:rsidRPr="00A45B34" w:rsidRDefault="00A45B34" w:rsidP="00A45B34">
      <w:pPr>
        <w:pStyle w:val="Default"/>
        <w:jc w:val="both"/>
      </w:pPr>
      <w:r w:rsidRPr="00A45B34"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14:paraId="3D0D7BAE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коммуникативные универсальные учебные действия. </w:t>
      </w:r>
    </w:p>
    <w:p w14:paraId="494EA7F7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Общение: </w:t>
      </w:r>
    </w:p>
    <w:p w14:paraId="698E7BD4" w14:textId="77777777" w:rsidR="00A45B34" w:rsidRPr="00A45B34" w:rsidRDefault="00A45B34" w:rsidP="00A45B34">
      <w:pPr>
        <w:pStyle w:val="Default"/>
        <w:jc w:val="both"/>
      </w:pPr>
      <w:r w:rsidRPr="00A45B34"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</w:p>
    <w:p w14:paraId="1A3170B3" w14:textId="77777777" w:rsidR="00A45B34" w:rsidRPr="00A45B34" w:rsidRDefault="00A45B34" w:rsidP="00A45B34">
      <w:pPr>
        <w:pStyle w:val="Default"/>
        <w:jc w:val="both"/>
      </w:pPr>
      <w:r w:rsidRPr="00A45B34">
        <w:t xml:space="preserve">признавать возможность существования разных точек зрения; </w:t>
      </w:r>
    </w:p>
    <w:p w14:paraId="75BD4017" w14:textId="77777777" w:rsidR="00A45B34" w:rsidRPr="00A45B34" w:rsidRDefault="00A45B34" w:rsidP="00A45B34">
      <w:pPr>
        <w:pStyle w:val="Default"/>
        <w:jc w:val="both"/>
      </w:pPr>
      <w:r w:rsidRPr="00A45B34">
        <w:t xml:space="preserve">корректно и аргументированно высказывать своё мнение; строить речевое высказывание в соответствии с поставленной </w:t>
      </w:r>
    </w:p>
    <w:p w14:paraId="7850B3FA" w14:textId="77777777" w:rsidR="00A45B34" w:rsidRPr="00A45B34" w:rsidRDefault="00A45B34" w:rsidP="00A45B34">
      <w:pPr>
        <w:pStyle w:val="Default"/>
        <w:jc w:val="both"/>
      </w:pPr>
      <w:r w:rsidRPr="00A45B34">
        <w:t xml:space="preserve">задачей; </w:t>
      </w:r>
    </w:p>
    <w:p w14:paraId="4B158750" w14:textId="77777777" w:rsidR="00A45B34" w:rsidRPr="00A45B34" w:rsidRDefault="00A45B34" w:rsidP="00A45B34">
      <w:pPr>
        <w:pStyle w:val="Default"/>
        <w:jc w:val="both"/>
      </w:pPr>
      <w:r w:rsidRPr="00A45B34">
        <w:t xml:space="preserve">создавать устные и письменные тексты (описание, рассуждение, повествование) в соответствии с речевой ситуацией; </w:t>
      </w:r>
    </w:p>
    <w:p w14:paraId="13F4EDE5" w14:textId="77777777" w:rsidR="00A45B34" w:rsidRPr="00A45B34" w:rsidRDefault="00A45B34" w:rsidP="00A45B34">
      <w:pPr>
        <w:pStyle w:val="Default"/>
        <w:jc w:val="both"/>
      </w:pPr>
      <w:r w:rsidRPr="00A45B34">
        <w:t xml:space="preserve"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</w:t>
      </w:r>
    </w:p>
    <w:p w14:paraId="365717E6" w14:textId="77777777" w:rsidR="00A45B34" w:rsidRPr="00A45B34" w:rsidRDefault="00A45B34" w:rsidP="00A45B34">
      <w:pPr>
        <w:pStyle w:val="Default"/>
        <w:jc w:val="both"/>
      </w:pPr>
      <w:r w:rsidRPr="00A45B34">
        <w:t xml:space="preserve">подбирать иллюстративный материал (рисунки, фото, плакаты) к тексту выступления. </w:t>
      </w:r>
    </w:p>
    <w:p w14:paraId="0D0D167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14:paraId="2C61F8C5" w14:textId="1A6AC4D0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14:paraId="459162CD" w14:textId="77777777" w:rsidR="00A45B34" w:rsidRPr="00A45B34" w:rsidRDefault="00A45B34" w:rsidP="00A45B34">
      <w:pPr>
        <w:pStyle w:val="Default"/>
        <w:jc w:val="both"/>
      </w:pPr>
      <w:r w:rsidRPr="00A45B34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75882604" w14:textId="77777777" w:rsidR="00A45B34" w:rsidRPr="00A45B34" w:rsidRDefault="00A45B34" w:rsidP="00A45B34">
      <w:pPr>
        <w:pStyle w:val="Default"/>
        <w:jc w:val="both"/>
      </w:pPr>
      <w:r w:rsidRPr="00A45B34">
        <w:t xml:space="preserve">проявлять готовность руководить, выполнять поручения, подчиняться, самостоятельно разрешать конфликты; </w:t>
      </w:r>
    </w:p>
    <w:p w14:paraId="0327559A" w14:textId="77777777" w:rsidR="00A45B34" w:rsidRPr="00A45B34" w:rsidRDefault="00A45B34" w:rsidP="00A45B34">
      <w:pPr>
        <w:pStyle w:val="Default"/>
        <w:jc w:val="both"/>
      </w:pPr>
      <w:r w:rsidRPr="00A45B34">
        <w:t xml:space="preserve">ответственно выполнять свою часть работы; оценивать свой вклад в общий результат; выполнять совместные проектные задания с опорой на предложенные образцы. </w:t>
      </w:r>
    </w:p>
    <w:p w14:paraId="170BA906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регулятивные универсальные учебные действия. </w:t>
      </w:r>
    </w:p>
    <w:p w14:paraId="356007E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Самоорганизация: </w:t>
      </w:r>
    </w:p>
    <w:p w14:paraId="401AEBCD" w14:textId="77777777" w:rsidR="00A45B34" w:rsidRPr="00A45B34" w:rsidRDefault="00A45B34" w:rsidP="00A45B34">
      <w:pPr>
        <w:pStyle w:val="Default"/>
        <w:jc w:val="both"/>
      </w:pPr>
      <w:r w:rsidRPr="00A45B34">
        <w:t xml:space="preserve">планировать действия по решению учебной задачи для получения результата; выстраивать последовательность выбранных действий. </w:t>
      </w:r>
    </w:p>
    <w:p w14:paraId="63D4DFA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Самоконтроль: </w:t>
      </w:r>
    </w:p>
    <w:p w14:paraId="7893FA41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</w:p>
    <w:p w14:paraId="5FF4767D" w14:textId="77777777" w:rsidR="00A45B34" w:rsidRPr="00A45B34" w:rsidRDefault="00A45B34" w:rsidP="00A45B34">
      <w:pPr>
        <w:pStyle w:val="Default"/>
        <w:jc w:val="both"/>
      </w:pPr>
      <w:r w:rsidRPr="00A45B34">
        <w:t xml:space="preserve">соотносить результат деятельности с поставленной учебной задачей по выделению, характеристике, использованию языковых единиц; </w:t>
      </w:r>
    </w:p>
    <w:p w14:paraId="40728263" w14:textId="7343E8B1" w:rsidR="00A45B34" w:rsidRPr="00A45B34" w:rsidRDefault="00A45B34" w:rsidP="00A45B34">
      <w:pPr>
        <w:pStyle w:val="Default"/>
        <w:jc w:val="both"/>
      </w:pPr>
      <w:r w:rsidRPr="00A45B34">
        <w:t xml:space="preserve">находить ошибку, допущенную при работе с языковым материалом, находить орфографическую и пунктуационную ошибку; </w:t>
      </w:r>
    </w:p>
    <w:p w14:paraId="37C9C7CF" w14:textId="6A3575F7" w:rsidR="00A45B34" w:rsidRPr="00A45B34" w:rsidRDefault="00A45B34" w:rsidP="00A45B34">
      <w:pPr>
        <w:pStyle w:val="Default"/>
        <w:jc w:val="both"/>
      </w:pPr>
      <w:r w:rsidRPr="00A45B34">
        <w:t xml:space="preserve">срав их по предложенным критериям. </w:t>
      </w:r>
    </w:p>
    <w:p w14:paraId="530315E2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ПРЕДМЕТНЫЕ РЕЗУЛЬТАТЫ </w:t>
      </w:r>
    </w:p>
    <w:p w14:paraId="386B5618" w14:textId="77777777" w:rsidR="00A45B34" w:rsidRPr="00A45B34" w:rsidRDefault="00A45B34" w:rsidP="00A45B34">
      <w:pPr>
        <w:pStyle w:val="Default"/>
        <w:jc w:val="both"/>
      </w:pPr>
      <w:r w:rsidRPr="00A45B34">
        <w:t xml:space="preserve"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</w:t>
      </w:r>
      <w:r w:rsidRPr="00A45B34">
        <w:lastRenderedPageBreak/>
        <w:t xml:space="preserve">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 </w:t>
      </w:r>
    </w:p>
    <w:p w14:paraId="08D2AC24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</w:t>
      </w:r>
      <w:r w:rsidRPr="00A45B34">
        <w:rPr>
          <w:b/>
          <w:bCs/>
        </w:rPr>
        <w:t xml:space="preserve">в 1 классе </w:t>
      </w:r>
      <w:r w:rsidRPr="00A45B34">
        <w:t xml:space="preserve">обучающийся научится: </w:t>
      </w:r>
    </w:p>
    <w:p w14:paraId="15229741" w14:textId="77777777" w:rsidR="00A45B34" w:rsidRPr="00A45B34" w:rsidRDefault="00A45B34" w:rsidP="00A45B34">
      <w:pPr>
        <w:pStyle w:val="Default"/>
        <w:jc w:val="both"/>
      </w:pPr>
      <w:r w:rsidRPr="00A45B34">
        <w:t xml:space="preserve">— 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 </w:t>
      </w:r>
    </w:p>
    <w:p w14:paraId="6B11589A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словарные статьи учебного пособия для определения лексического значения слова; </w:t>
      </w:r>
    </w:p>
    <w:p w14:paraId="1380EA6F" w14:textId="77777777" w:rsidR="00A45B34" w:rsidRPr="00A45B34" w:rsidRDefault="00A45B34" w:rsidP="00A45B34">
      <w:pPr>
        <w:pStyle w:val="Default"/>
        <w:jc w:val="both"/>
      </w:pPr>
      <w:r w:rsidRPr="00A45B34">
        <w:t xml:space="preserve">— понимать значение русских пословиц и поговорок, связанных с изученными темами; </w:t>
      </w:r>
    </w:p>
    <w:p w14:paraId="53AE59BF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важность соблюдения норм современного русского литературного языка для культурного человека; </w:t>
      </w:r>
    </w:p>
    <w:p w14:paraId="62B5E1C8" w14:textId="77777777" w:rsidR="00A45B34" w:rsidRPr="00A45B34" w:rsidRDefault="00A45B34" w:rsidP="00A45B34">
      <w:pPr>
        <w:pStyle w:val="Default"/>
        <w:jc w:val="both"/>
      </w:pPr>
      <w:r w:rsidRPr="00A45B34">
        <w:t xml:space="preserve">— произносить слова с правильным ударением (в рамках изученного); </w:t>
      </w:r>
    </w:p>
    <w:p w14:paraId="76A396FC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смыслоразличительную роль ударения; </w:t>
      </w:r>
    </w:p>
    <w:p w14:paraId="7CE43FDF" w14:textId="77777777" w:rsidR="00A45B34" w:rsidRPr="00A45B34" w:rsidRDefault="00A45B34" w:rsidP="00A45B34">
      <w:pPr>
        <w:pStyle w:val="Default"/>
        <w:jc w:val="both"/>
      </w:pPr>
      <w:r w:rsidRPr="00A45B34">
        <w:t xml:space="preserve">— соотносить собственную и чужую речь с нормами современного русского литературного языка (в рамках изученного); </w:t>
      </w:r>
    </w:p>
    <w:p w14:paraId="5B7357CE" w14:textId="77777777" w:rsidR="00A45B34" w:rsidRPr="00A45B34" w:rsidRDefault="00A45B34" w:rsidP="00A45B34">
      <w:pPr>
        <w:pStyle w:val="Default"/>
        <w:jc w:val="both"/>
      </w:pPr>
      <w:r w:rsidRPr="00A45B34">
        <w:t xml:space="preserve">—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14:paraId="72FC552C" w14:textId="77777777" w:rsidR="00A45B34" w:rsidRPr="00A45B34" w:rsidRDefault="00A45B34" w:rsidP="00A45B34">
      <w:pPr>
        <w:pStyle w:val="Default"/>
        <w:jc w:val="both"/>
      </w:pPr>
      <w:r w:rsidRPr="00A45B34">
        <w:t xml:space="preserve">— различать этикетные формы обращения в официальной и неофициальной речевой ситуации; </w:t>
      </w:r>
    </w:p>
    <w:p w14:paraId="555C62EF" w14:textId="77777777" w:rsidR="00A45B34" w:rsidRPr="00A45B34" w:rsidRDefault="00A45B34" w:rsidP="00A45B34">
      <w:pPr>
        <w:pStyle w:val="Default"/>
        <w:jc w:val="both"/>
      </w:pPr>
      <w:r w:rsidRPr="00A45B34">
        <w:t xml:space="preserve">— уместно использовать коммуникативные приёмы диалога (начало и завершение диалога и др.); </w:t>
      </w:r>
    </w:p>
    <w:p w14:paraId="544C3EAB" w14:textId="77777777" w:rsidR="00A45B34" w:rsidRPr="00A45B34" w:rsidRDefault="00A45B34" w:rsidP="00A45B34">
      <w:pPr>
        <w:pStyle w:val="Default"/>
        <w:jc w:val="both"/>
      </w:pPr>
      <w:r w:rsidRPr="00A45B34">
        <w:t xml:space="preserve">— владеть правилами корректного речевого поведения в ходе диалога; </w:t>
      </w:r>
    </w:p>
    <w:p w14:paraId="0C0D09C7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в речи языковые средства для свободного выражения мыслей и чувств на родном языке адекватно ситуации общения; </w:t>
      </w:r>
    </w:p>
    <w:p w14:paraId="1BCD99D2" w14:textId="7E7C94E8" w:rsidR="00A45B34" w:rsidRPr="00A45B34" w:rsidRDefault="00A45B34" w:rsidP="00A45B34">
      <w:pPr>
        <w:pStyle w:val="Default"/>
        <w:jc w:val="both"/>
      </w:pPr>
      <w:r w:rsidRPr="00A45B34">
        <w:t xml:space="preserve">— владеть  различными приёмами слушания научно-познавательных и художественных текстов об истории языка и культуре русского народа; </w:t>
      </w:r>
    </w:p>
    <w:p w14:paraId="3992CBA1" w14:textId="77777777" w:rsidR="00A45B34" w:rsidRPr="00A45B34" w:rsidRDefault="00A45B34" w:rsidP="00A45B34">
      <w:pPr>
        <w:pStyle w:val="Default"/>
        <w:jc w:val="both"/>
      </w:pPr>
      <w:r w:rsidRPr="00A45B34">
        <w:t xml:space="preserve">— анализировать информацию прочитанного и прослушанного текста: выделять в нём наиболее существенные факты. </w:t>
      </w:r>
    </w:p>
    <w:p w14:paraId="11D092F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717E844" w14:textId="77777777" w:rsidR="00A45B34" w:rsidRPr="00AB0A70" w:rsidRDefault="00A45B34" w:rsidP="00A45B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709"/>
        <w:gridCol w:w="992"/>
        <w:gridCol w:w="851"/>
        <w:gridCol w:w="2551"/>
      </w:tblGrid>
      <w:tr w:rsidR="006308FF" w14:paraId="4E59CD27" w14:textId="77777777" w:rsidTr="007A3C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15BC0" w14:textId="77777777" w:rsidR="00A45B34" w:rsidRPr="005D6444" w:rsidRDefault="00A45B34" w:rsidP="00A45B3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AEF2C1C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C21A3" w14:textId="6659A29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AE6" w14:textId="17BFBD3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48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C168D" w14:textId="7CE00518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6308FF" w14:paraId="57E4572F" w14:textId="77777777" w:rsidTr="007A3C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384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8681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0218" w14:textId="31CAEDED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6AE" w14:textId="51167C1B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163" w14:textId="66A3FDEF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41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B34" w14:paraId="28E22B16" w14:textId="77777777" w:rsidTr="007A3C18">
        <w:tc>
          <w:tcPr>
            <w:tcW w:w="10490" w:type="dxa"/>
            <w:gridSpan w:val="6"/>
          </w:tcPr>
          <w:p w14:paraId="3B0423E7" w14:textId="0BBEF134" w:rsidR="00A45B34" w:rsidRPr="006308FF" w:rsidRDefault="00A45B34" w:rsidP="00A45B34">
            <w:pPr>
              <w:pStyle w:val="Default"/>
              <w:jc w:val="both"/>
            </w:pPr>
            <w:r w:rsidRPr="006308FF">
              <w:rPr>
                <w:b/>
                <w:bCs/>
              </w:rPr>
              <w:t xml:space="preserve">Раздел 1. Секреты речи и текста </w:t>
            </w:r>
          </w:p>
        </w:tc>
      </w:tr>
      <w:tr w:rsidR="006308FF" w14:paraId="1938185E" w14:textId="77777777" w:rsidTr="007A3C18">
        <w:tc>
          <w:tcPr>
            <w:tcW w:w="568" w:type="dxa"/>
          </w:tcPr>
          <w:p w14:paraId="079BC07D" w14:textId="7831922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</w:tcPr>
          <w:p w14:paraId="7D34388C" w14:textId="3042646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Общение. Устная и письменная речь. </w:t>
            </w:r>
          </w:p>
        </w:tc>
        <w:tc>
          <w:tcPr>
            <w:tcW w:w="709" w:type="dxa"/>
          </w:tcPr>
          <w:p w14:paraId="576A5B74" w14:textId="7E126BB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435014" w14:textId="23BBB42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F63C80F" w14:textId="72FA560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1FEDB84" w14:textId="73CA1921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5249E34" w14:textId="77777777" w:rsidTr="007A3C18">
        <w:tc>
          <w:tcPr>
            <w:tcW w:w="568" w:type="dxa"/>
          </w:tcPr>
          <w:p w14:paraId="180B9795" w14:textId="299BA298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</w:tcPr>
          <w:p w14:paraId="0FC2E2E8" w14:textId="11192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обороты речи для участия в диалоге: Как приветствовать взрослого и сверстника? Как вежливо попросить? Как похвалить товарища? Как правильно отблагодарить? Этикетные формы обращения в официальной и неофициальной речевой ситуации. </w:t>
            </w:r>
          </w:p>
        </w:tc>
        <w:tc>
          <w:tcPr>
            <w:tcW w:w="709" w:type="dxa"/>
          </w:tcPr>
          <w:p w14:paraId="4287A577" w14:textId="0C576B8F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E38F22" w14:textId="10C602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F7016F" w14:textId="17672322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AFF09B8" w14:textId="269DB058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5C21C2" w14:textId="77777777" w:rsidTr="007A3C18">
        <w:tc>
          <w:tcPr>
            <w:tcW w:w="568" w:type="dxa"/>
          </w:tcPr>
          <w:p w14:paraId="38D5F9DF" w14:textId="067876E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</w:tcPr>
          <w:p w14:paraId="03DFB6B5" w14:textId="6F6EB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корректного речевого поведения в ходе диалога; использование в речи языковых средств для свободного выражения мыслей и чувств адекватно ситуации общения. Секреты диалога: </w:t>
            </w: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учимся разговаривать друг с другом и со взрослыми </w:t>
            </w:r>
          </w:p>
        </w:tc>
        <w:tc>
          <w:tcPr>
            <w:tcW w:w="709" w:type="dxa"/>
          </w:tcPr>
          <w:p w14:paraId="3870F74D" w14:textId="05F5D11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60CC0BA1" w14:textId="42640EE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E70458" w14:textId="139C1400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F9E6A2D" w14:textId="76F43844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C53C73" w14:textId="77777777" w:rsidTr="007A3C18">
        <w:tc>
          <w:tcPr>
            <w:tcW w:w="568" w:type="dxa"/>
          </w:tcPr>
          <w:p w14:paraId="6887C80C" w14:textId="61C02F5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819" w:type="dxa"/>
          </w:tcPr>
          <w:p w14:paraId="3C125385" w14:textId="06A89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Имена в малых жанрах фольклора </w:t>
            </w:r>
          </w:p>
        </w:tc>
        <w:tc>
          <w:tcPr>
            <w:tcW w:w="709" w:type="dxa"/>
          </w:tcPr>
          <w:p w14:paraId="261AE305" w14:textId="0D3C09B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83F827" w14:textId="534CF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D3D8FF" w14:textId="4A0A21C5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738669D" w14:textId="505D593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05E5394" w14:textId="77777777" w:rsidTr="007A3C18">
        <w:tc>
          <w:tcPr>
            <w:tcW w:w="568" w:type="dxa"/>
          </w:tcPr>
          <w:p w14:paraId="7BD2CBE4" w14:textId="3C94D83D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</w:tcPr>
          <w:p w14:paraId="60E4D8DF" w14:textId="284C2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Цели и виды вопросов: вопрос-уточнение, вопрос как запрос на новое содержание. </w:t>
            </w:r>
          </w:p>
        </w:tc>
        <w:tc>
          <w:tcPr>
            <w:tcW w:w="709" w:type="dxa"/>
          </w:tcPr>
          <w:p w14:paraId="4660C458" w14:textId="0C53E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593BF0" w14:textId="09A47EC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F5D231B" w14:textId="06A0A22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3189022" w14:textId="1A83DAB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7A7E7B" w14:textId="77777777" w:rsidTr="007A3C18">
        <w:tc>
          <w:tcPr>
            <w:tcW w:w="10490" w:type="dxa"/>
            <w:gridSpan w:val="6"/>
          </w:tcPr>
          <w:p w14:paraId="19942503" w14:textId="7D91BB3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05B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6634FA7D" w14:textId="635C9C4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Язык в действии</w:t>
            </w:r>
          </w:p>
        </w:tc>
      </w:tr>
      <w:tr w:rsidR="006308FF" w14:paraId="6EF32F37" w14:textId="77777777" w:rsidTr="007A3C18">
        <w:tc>
          <w:tcPr>
            <w:tcW w:w="568" w:type="dxa"/>
          </w:tcPr>
          <w:p w14:paraId="26A4EB8E" w14:textId="6E92AC22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</w:tcPr>
          <w:p w14:paraId="1FED702B" w14:textId="6532CE1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Роль логического </w:t>
            </w:r>
            <w:proofErr w:type="spellStart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уадрения</w:t>
            </w:r>
            <w:proofErr w:type="spellEnd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72F4E355" w14:textId="0BE2878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C2192F" w14:textId="24B6E5D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C4CE9BB" w14:textId="3576AC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DAF739E" w14:textId="760E28CA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246A6CC2" w14:textId="77777777" w:rsidTr="007A3C18">
        <w:tc>
          <w:tcPr>
            <w:tcW w:w="568" w:type="dxa"/>
          </w:tcPr>
          <w:p w14:paraId="48051C49" w14:textId="46582E6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14:paraId="071AF04B" w14:textId="5E7E64D3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Звукопись в стихотворном художественном тексте. </w:t>
            </w:r>
          </w:p>
        </w:tc>
        <w:tc>
          <w:tcPr>
            <w:tcW w:w="709" w:type="dxa"/>
          </w:tcPr>
          <w:p w14:paraId="2F812392" w14:textId="68F1DF01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83E65F8" w14:textId="2205148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CDA8AF9" w14:textId="37F0B5B0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124EEB" w14:textId="58A0251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75B3F7" w14:textId="77777777" w:rsidTr="007A3C18">
        <w:tc>
          <w:tcPr>
            <w:tcW w:w="568" w:type="dxa"/>
          </w:tcPr>
          <w:p w14:paraId="5F29C6EA" w14:textId="6FA11219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</w:tcPr>
          <w:p w14:paraId="60C0F0D2" w14:textId="2D80665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Как нельзя произносить слова: пропедевтическая работа по предупреждению ошибок в произношении слов. Смыслоразличительная роль ударения. </w:t>
            </w:r>
          </w:p>
        </w:tc>
        <w:tc>
          <w:tcPr>
            <w:tcW w:w="709" w:type="dxa"/>
          </w:tcPr>
          <w:p w14:paraId="64E3A51E" w14:textId="31E2C0BE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C426145" w14:textId="630908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99A40B9" w14:textId="6C8A6C7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DB1DCEF" w14:textId="3E59C2E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6E4D3DF" w14:textId="77777777" w:rsidTr="007A3C18">
        <w:tc>
          <w:tcPr>
            <w:tcW w:w="568" w:type="dxa"/>
          </w:tcPr>
          <w:p w14:paraId="5EC25B91" w14:textId="504D24D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19" w:type="dxa"/>
          </w:tcPr>
          <w:p w14:paraId="613FBC9D" w14:textId="4E473F1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сочетаемостью слов: пропедевтическая работа по предупреждению ошибок в сочетаемости слов. </w:t>
            </w:r>
          </w:p>
        </w:tc>
        <w:tc>
          <w:tcPr>
            <w:tcW w:w="709" w:type="dxa"/>
          </w:tcPr>
          <w:p w14:paraId="6533C54D" w14:textId="1E4D63E7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24F4E4" w14:textId="19FE4E0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D3811B" w14:textId="4C03B2A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F0CBE13" w14:textId="262673F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486216CF" w14:textId="77777777" w:rsidTr="007A3C18">
        <w:tc>
          <w:tcPr>
            <w:tcW w:w="10490" w:type="dxa"/>
            <w:gridSpan w:val="6"/>
          </w:tcPr>
          <w:p w14:paraId="65C2EC1B" w14:textId="3C999636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829D878" w14:textId="0E67169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Русский язык: прошлое и настоящее</w:t>
            </w:r>
          </w:p>
        </w:tc>
      </w:tr>
      <w:tr w:rsidR="006308FF" w14:paraId="08DCF3E4" w14:textId="77777777" w:rsidTr="007A3C18">
        <w:tc>
          <w:tcPr>
            <w:tcW w:w="568" w:type="dxa"/>
          </w:tcPr>
          <w:p w14:paraId="223E5ABE" w14:textId="3B8689BF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</w:tcPr>
          <w:p w14:paraId="4D2BED69" w14:textId="2EBFE33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истории русской письменности: как появились буквы современного русского алфавита. Особенности оформления книг в Древней Руси: оформление красной строки и заставок. Значение устаревших слов данной тематики. Русские пословицы и поговорки, связанные с письменностью. Различные приёмы слушания научно-познавательных и художественных текстов об истории языка и культуре русского народа. Различные приёмы слушания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293FAC70" w14:textId="127DA57B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AC70F9F" w14:textId="7AE737C9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1AEEC74" w14:textId="1354238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EB1DFA0" w14:textId="366F3B0E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752A19B5" w14:textId="77777777" w:rsidTr="007A3C18">
        <w:tc>
          <w:tcPr>
            <w:tcW w:w="568" w:type="dxa"/>
          </w:tcPr>
          <w:p w14:paraId="131EC7C5" w14:textId="34598CE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</w:tcPr>
          <w:p w14:paraId="1067B38D" w14:textId="757561FC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Лексические единицы с национально-культурной семантикой, обозначающие предметы</w:t>
            </w:r>
          </w:p>
          <w:p w14:paraId="1EE286BE" w14:textId="3E69FD5D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традиционного русского быта: дом в старину: что как называлось (изба, терем, хоромы, горница, светлица, светец, лучина и т.д.). Значение устаревших слов указанной тематики. Русские пословицы и поговорки, связанные с жилищем. Различные приемы слушания научно-познавательных и художественных текстов об истории языка и культуре русского народа. Различные приемы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7357E702" w14:textId="333CF7D5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E463C94" w14:textId="44FC86D0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78EAF31" w14:textId="26CCAAA3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7E3B1D4" w14:textId="5C6D1F0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5570DE19" w14:textId="77777777" w:rsidTr="007A3C18">
        <w:tc>
          <w:tcPr>
            <w:tcW w:w="568" w:type="dxa"/>
          </w:tcPr>
          <w:p w14:paraId="7A6F11B9" w14:textId="01225EF2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</w:tcPr>
          <w:p w14:paraId="1207D122" w14:textId="733665B6" w:rsidR="006308FF" w:rsidRDefault="007A3C18" w:rsidP="007A3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единицы с национально-культурной семантикой, обозначающие предметы традиционного русского быта: как называлось то, во что одевались в </w:t>
            </w:r>
            <w:r w:rsidRPr="007A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старину (кафтан, кушак, рубаха, сарафан, лапти и т.д.). Значение устаревших слов указанной тематики. Русские пословицы и поговорки, связанные с одеждой. Различные приемы слушания научно-познавательных и художественных текстов об истории языка и культуре русского народа.</w:t>
            </w:r>
          </w:p>
        </w:tc>
        <w:tc>
          <w:tcPr>
            <w:tcW w:w="709" w:type="dxa"/>
          </w:tcPr>
          <w:p w14:paraId="50EEC09E" w14:textId="08E8E1A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14:paraId="7260613C" w14:textId="69261BFC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67F33F4" w14:textId="704DB57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8F90CE8" w14:textId="6EB9FDE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6609215" w14:textId="77777777" w:rsidTr="007A3C18">
        <w:tc>
          <w:tcPr>
            <w:tcW w:w="10490" w:type="dxa"/>
            <w:gridSpan w:val="6"/>
          </w:tcPr>
          <w:p w14:paraId="0A7B9A2C" w14:textId="728D7C2A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790502D" w14:textId="3565F666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Секреты речи и текста</w:t>
            </w:r>
          </w:p>
        </w:tc>
      </w:tr>
      <w:tr w:rsidR="006308FF" w14:paraId="5BFB3AA3" w14:textId="77777777" w:rsidTr="007A3C18">
        <w:tc>
          <w:tcPr>
            <w:tcW w:w="568" w:type="dxa"/>
          </w:tcPr>
          <w:p w14:paraId="68AD999D" w14:textId="2E80DBB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</w:tcPr>
          <w:p w14:paraId="66EB05AF" w14:textId="05232707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текстами разной стилистической принадлежности. Составление текстов. Анализ информации прочитанного и прослушанного текста: выделение в нем наиболее существенных фактов.</w:t>
            </w:r>
          </w:p>
        </w:tc>
        <w:tc>
          <w:tcPr>
            <w:tcW w:w="709" w:type="dxa"/>
          </w:tcPr>
          <w:p w14:paraId="6145E8C2" w14:textId="309CFDD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FF40AE" w14:textId="11C2700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6123C2" w14:textId="4DD25A79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A5AD6E" w14:textId="2C5C5676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E2ED4B3" w14:textId="77777777" w:rsidTr="007A3C18">
        <w:tc>
          <w:tcPr>
            <w:tcW w:w="10490" w:type="dxa"/>
            <w:gridSpan w:val="6"/>
          </w:tcPr>
          <w:p w14:paraId="27547590" w14:textId="60E1728B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                                                         1</w:t>
            </w:r>
          </w:p>
        </w:tc>
      </w:tr>
      <w:tr w:rsidR="007A3C18" w14:paraId="27BE5B10" w14:textId="77777777" w:rsidTr="007A3C18">
        <w:tc>
          <w:tcPr>
            <w:tcW w:w="10490" w:type="dxa"/>
            <w:gridSpan w:val="6"/>
          </w:tcPr>
          <w:p w14:paraId="50715B09" w14:textId="4207C0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время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7A3C18" w14:paraId="4C002B8A" w14:textId="77777777" w:rsidTr="007A3C18">
        <w:tc>
          <w:tcPr>
            <w:tcW w:w="5387" w:type="dxa"/>
            <w:gridSpan w:val="2"/>
          </w:tcPr>
          <w:p w14:paraId="095DA008" w14:textId="2E09C7D1" w:rsidR="007A3C18" w:rsidRDefault="007A3C18" w:rsidP="007A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14:paraId="67D10555" w14:textId="0578BCA3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58C67115" w14:textId="01C75D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FED1F59" w14:textId="05073D4D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14:paraId="56D888AD" w14:textId="77777777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B4853" w14:textId="48437292" w:rsid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8F161E" w14:textId="7F9FDE0C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C18">
        <w:rPr>
          <w:rFonts w:ascii="Times New Roman" w:hAnsi="Times New Roman" w:cs="Times New Roman"/>
          <w:b/>
          <w:bCs/>
          <w:sz w:val="24"/>
          <w:szCs w:val="24"/>
        </w:rPr>
        <w:t>КАЛЕНДАРНО_ТЕМАТИЧЕСКОЕ ПЛАНИРОВАНИЕ</w:t>
      </w:r>
    </w:p>
    <w:p w14:paraId="33168033" w14:textId="0140F887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560"/>
        <w:gridCol w:w="3203"/>
        <w:gridCol w:w="1009"/>
        <w:gridCol w:w="1030"/>
        <w:gridCol w:w="3247"/>
        <w:gridCol w:w="1583"/>
      </w:tblGrid>
      <w:tr w:rsidR="009D348C" w14:paraId="1B24C9AF" w14:textId="77777777" w:rsidTr="009D348C">
        <w:tc>
          <w:tcPr>
            <w:tcW w:w="560" w:type="dxa"/>
            <w:vMerge w:val="restart"/>
          </w:tcPr>
          <w:p w14:paraId="1FEA1900" w14:textId="051090BD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03" w:type="dxa"/>
            <w:vMerge w:val="restart"/>
          </w:tcPr>
          <w:p w14:paraId="72CDE013" w14:textId="678D43DA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39" w:type="dxa"/>
            <w:gridSpan w:val="2"/>
          </w:tcPr>
          <w:p w14:paraId="0C13524D" w14:textId="3170EDF2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47" w:type="dxa"/>
            <w:vMerge w:val="restart"/>
          </w:tcPr>
          <w:p w14:paraId="5C4905B9" w14:textId="54651808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786D7B6C" w14:textId="4557D0CF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B751F8" w14:paraId="6812EFCF" w14:textId="77777777" w:rsidTr="009D348C">
        <w:tc>
          <w:tcPr>
            <w:tcW w:w="560" w:type="dxa"/>
            <w:vMerge/>
          </w:tcPr>
          <w:p w14:paraId="6D5A0454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vMerge/>
          </w:tcPr>
          <w:p w14:paraId="31650ED7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CF71F8E" w14:textId="6604BF85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030" w:type="dxa"/>
          </w:tcPr>
          <w:p w14:paraId="7F824F11" w14:textId="7571636E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3247" w:type="dxa"/>
            <w:vMerge/>
          </w:tcPr>
          <w:p w14:paraId="45204021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0148FCB2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5E6BE95E" w14:textId="77777777" w:rsidTr="00F42957">
        <w:tc>
          <w:tcPr>
            <w:tcW w:w="10632" w:type="dxa"/>
            <w:gridSpan w:val="6"/>
          </w:tcPr>
          <w:p w14:paraId="4FF7545A" w14:textId="60774C28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четверть- 8 часов </w:t>
            </w:r>
          </w:p>
        </w:tc>
      </w:tr>
      <w:tr w:rsidR="009D348C" w14:paraId="337ABE47" w14:textId="77777777" w:rsidTr="009D348C">
        <w:tc>
          <w:tcPr>
            <w:tcW w:w="560" w:type="dxa"/>
          </w:tcPr>
          <w:p w14:paraId="3986CC6A" w14:textId="55541047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3" w:type="dxa"/>
          </w:tcPr>
          <w:p w14:paraId="035CD940" w14:textId="1F32903E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общаются друг с другом.</w:t>
            </w:r>
          </w:p>
        </w:tc>
        <w:tc>
          <w:tcPr>
            <w:tcW w:w="1009" w:type="dxa"/>
          </w:tcPr>
          <w:p w14:paraId="1C071E74" w14:textId="4A6F20D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06.09</w:t>
            </w:r>
          </w:p>
        </w:tc>
        <w:tc>
          <w:tcPr>
            <w:tcW w:w="1030" w:type="dxa"/>
          </w:tcPr>
          <w:p w14:paraId="58281671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14F1BFC6" w14:textId="41D6E5C9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 Беседа о видах речевой деятельности, их разграничение (говорение, слушание, чтение и письмо); Коллективное формулирование вывода о том, какие виды речевой деятельности относятся к письменным формам речи, а какие к устным;</w:t>
            </w:r>
            <w:r w:rsidRPr="00B751F8">
              <w:rPr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 на основе анализа иллюстраций и текста учебника, в ходе которого учащиеся определяют, когда, с какой целью, в каких ситуациях люди пользуются речью; Коллективное формулирование вывода о непосредственном речевом сопровождении всех видов деятельности человека; Работа с иллюстрациями учебника Беседа о видах речевой деятельности, их разграничение (говорение, слушание, чтение и письмо);</w:t>
            </w:r>
          </w:p>
        </w:tc>
        <w:tc>
          <w:tcPr>
            <w:tcW w:w="1583" w:type="dxa"/>
          </w:tcPr>
          <w:p w14:paraId="1956D6C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227EFC4E" w14:textId="77777777" w:rsidTr="009D348C">
        <w:tc>
          <w:tcPr>
            <w:tcW w:w="560" w:type="dxa"/>
          </w:tcPr>
          <w:p w14:paraId="06E27ACB" w14:textId="15014565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3" w:type="dxa"/>
          </w:tcPr>
          <w:p w14:paraId="398D7EC9" w14:textId="6358C0F7" w:rsidR="00B751F8" w:rsidRPr="009D348C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3"/>
                <w:szCs w:val="23"/>
              </w:rPr>
              <w:t xml:space="preserve">Общение. Устная и письменная речь. </w:t>
            </w:r>
          </w:p>
        </w:tc>
        <w:tc>
          <w:tcPr>
            <w:tcW w:w="1009" w:type="dxa"/>
          </w:tcPr>
          <w:p w14:paraId="0445B1FA" w14:textId="5DF9B294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13.09</w:t>
            </w:r>
          </w:p>
        </w:tc>
        <w:tc>
          <w:tcPr>
            <w:tcW w:w="1030" w:type="dxa"/>
          </w:tcPr>
          <w:p w14:paraId="00C965D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54AE6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0B3F306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B1D2AED" w14:textId="77777777" w:rsidTr="009D348C">
        <w:tc>
          <w:tcPr>
            <w:tcW w:w="560" w:type="dxa"/>
          </w:tcPr>
          <w:p w14:paraId="2E52852F" w14:textId="6CCFDFBF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3" w:type="dxa"/>
          </w:tcPr>
          <w:p w14:paraId="2ECC30AB" w14:textId="4DFBC8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Вежливые слова. Как приветствовать взрослого и сверстника? Как вежливо попросить?</w:t>
            </w:r>
          </w:p>
        </w:tc>
        <w:tc>
          <w:tcPr>
            <w:tcW w:w="1009" w:type="dxa"/>
          </w:tcPr>
          <w:p w14:paraId="6A73ECBB" w14:textId="01AEA742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20.09</w:t>
            </w:r>
          </w:p>
        </w:tc>
        <w:tc>
          <w:tcPr>
            <w:tcW w:w="1030" w:type="dxa"/>
          </w:tcPr>
          <w:p w14:paraId="7C4DAF40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B492AF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102950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6530845" w14:textId="77777777" w:rsidTr="009D348C">
        <w:tc>
          <w:tcPr>
            <w:tcW w:w="560" w:type="dxa"/>
          </w:tcPr>
          <w:p w14:paraId="2B2AABC7" w14:textId="7DC79B1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3" w:type="dxa"/>
          </w:tcPr>
          <w:p w14:paraId="1F0CAA77" w14:textId="1C204CAA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приветствуют друг друга.</w:t>
            </w:r>
          </w:p>
        </w:tc>
        <w:tc>
          <w:tcPr>
            <w:tcW w:w="1009" w:type="dxa"/>
          </w:tcPr>
          <w:p w14:paraId="43F46169" w14:textId="664A5C8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27.09</w:t>
            </w:r>
          </w:p>
        </w:tc>
        <w:tc>
          <w:tcPr>
            <w:tcW w:w="1030" w:type="dxa"/>
          </w:tcPr>
          <w:p w14:paraId="1149CC3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572D2AD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AD2069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0BB9242" w14:textId="77777777" w:rsidTr="009D348C">
        <w:tc>
          <w:tcPr>
            <w:tcW w:w="560" w:type="dxa"/>
          </w:tcPr>
          <w:p w14:paraId="431B4BBC" w14:textId="6D95D98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3" w:type="dxa"/>
          </w:tcPr>
          <w:p w14:paraId="093556AC" w14:textId="63D8DF66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Зачем людям имена.</w:t>
            </w:r>
          </w:p>
        </w:tc>
        <w:tc>
          <w:tcPr>
            <w:tcW w:w="1009" w:type="dxa"/>
          </w:tcPr>
          <w:p w14:paraId="5E4AC31F" w14:textId="31DDAA40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04.10</w:t>
            </w:r>
          </w:p>
        </w:tc>
        <w:tc>
          <w:tcPr>
            <w:tcW w:w="1030" w:type="dxa"/>
          </w:tcPr>
          <w:p w14:paraId="752C76C4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5D53CB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2087B1C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4F3892F" w14:textId="77777777" w:rsidTr="009D348C">
        <w:tc>
          <w:tcPr>
            <w:tcW w:w="560" w:type="dxa"/>
          </w:tcPr>
          <w:p w14:paraId="459B2430" w14:textId="28C73350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3" w:type="dxa"/>
          </w:tcPr>
          <w:p w14:paraId="6BC81C6D" w14:textId="07890D70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Спрашиваем и отвечаем.</w:t>
            </w:r>
          </w:p>
        </w:tc>
        <w:tc>
          <w:tcPr>
            <w:tcW w:w="1009" w:type="dxa"/>
          </w:tcPr>
          <w:p w14:paraId="76F77D60" w14:textId="7BCDEAF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11.10</w:t>
            </w:r>
          </w:p>
        </w:tc>
        <w:tc>
          <w:tcPr>
            <w:tcW w:w="1030" w:type="dxa"/>
          </w:tcPr>
          <w:p w14:paraId="0F91CEC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7B6685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CE5083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E8936A0" w14:textId="77777777" w:rsidTr="009D348C">
        <w:tc>
          <w:tcPr>
            <w:tcW w:w="560" w:type="dxa"/>
          </w:tcPr>
          <w:p w14:paraId="40F7D292" w14:textId="7D08561B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3" w:type="dxa"/>
          </w:tcPr>
          <w:p w14:paraId="7E560E64" w14:textId="2544D451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Цели и виды вопросов (вопрос-уточнение, вопрос как запрос на новое содержание).</w:t>
            </w:r>
          </w:p>
        </w:tc>
        <w:tc>
          <w:tcPr>
            <w:tcW w:w="1009" w:type="dxa"/>
          </w:tcPr>
          <w:p w14:paraId="46730CFC" w14:textId="51EE985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18.10</w:t>
            </w:r>
          </w:p>
        </w:tc>
        <w:tc>
          <w:tcPr>
            <w:tcW w:w="1030" w:type="dxa"/>
          </w:tcPr>
          <w:p w14:paraId="46C606B9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5FCC59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36132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7C6F2B4" w14:textId="77777777" w:rsidTr="009D348C">
        <w:tc>
          <w:tcPr>
            <w:tcW w:w="560" w:type="dxa"/>
          </w:tcPr>
          <w:p w14:paraId="6CBD197A" w14:textId="235F116D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3" w:type="dxa"/>
          </w:tcPr>
          <w:p w14:paraId="2D874E17" w14:textId="373E8F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Выделяем голосом важные слова.</w:t>
            </w:r>
          </w:p>
        </w:tc>
        <w:tc>
          <w:tcPr>
            <w:tcW w:w="1009" w:type="dxa"/>
          </w:tcPr>
          <w:p w14:paraId="3ACB8A11" w14:textId="0DF5A246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25.11</w:t>
            </w:r>
          </w:p>
        </w:tc>
        <w:tc>
          <w:tcPr>
            <w:tcW w:w="1030" w:type="dxa"/>
          </w:tcPr>
          <w:p w14:paraId="2D7C937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F329F5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417954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3ADA834B" w14:textId="77777777" w:rsidTr="00B751F8">
        <w:trPr>
          <w:trHeight w:val="411"/>
        </w:trPr>
        <w:tc>
          <w:tcPr>
            <w:tcW w:w="10632" w:type="dxa"/>
            <w:gridSpan w:val="6"/>
          </w:tcPr>
          <w:p w14:paraId="507530B5" w14:textId="4C0090BA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четверть -8 часов </w:t>
            </w:r>
          </w:p>
        </w:tc>
      </w:tr>
      <w:tr w:rsidR="009D348C" w14:paraId="0A75B7B1" w14:textId="77777777" w:rsidTr="009D348C">
        <w:tc>
          <w:tcPr>
            <w:tcW w:w="560" w:type="dxa"/>
          </w:tcPr>
          <w:p w14:paraId="73F767D4" w14:textId="039B017C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3" w:type="dxa"/>
          </w:tcPr>
          <w:p w14:paraId="75573276" w14:textId="7C2AC21F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009" w:type="dxa"/>
          </w:tcPr>
          <w:p w14:paraId="2D37E236" w14:textId="490F119A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08.11</w:t>
            </w:r>
          </w:p>
        </w:tc>
        <w:tc>
          <w:tcPr>
            <w:tcW w:w="1030" w:type="dxa"/>
          </w:tcPr>
          <w:p w14:paraId="53EE098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58D9B7C0" w14:textId="109AA9BE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работа, направленная на уточнение и разграничение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слов, называющих похожие признаки или действия (шерстяной —меховой, мыть</w:t>
            </w:r>
          </w:p>
          <w:p w14:paraId="336B2FB8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— стирать и др.);</w:t>
            </w:r>
          </w:p>
          <w:p w14:paraId="6DEF9C89" w14:textId="6B28B855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Игровое задание: учитель называет прилагательное и бросает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 xml:space="preserve">первому игроку, ребёнок называет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словосочетание с этим словом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передаёт мяч следующему игроку; Групповая работа с иллюстрациями учебника, составление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картинки с помощью словосочетаний; Учебный диалог, направленный на уточнение лексического значения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слов- паронимов</w:t>
            </w:r>
            <w:r w:rsidRPr="00B75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</w:tc>
        <w:tc>
          <w:tcPr>
            <w:tcW w:w="1583" w:type="dxa"/>
          </w:tcPr>
          <w:p w14:paraId="1C552B9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8EF0FEB" w14:textId="77777777" w:rsidTr="009D348C">
        <w:tc>
          <w:tcPr>
            <w:tcW w:w="560" w:type="dxa"/>
          </w:tcPr>
          <w:p w14:paraId="37923A59" w14:textId="1B31F34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3" w:type="dxa"/>
          </w:tcPr>
          <w:p w14:paraId="7FD52E29" w14:textId="44DE618F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Роль логического ударения.</w:t>
            </w:r>
          </w:p>
        </w:tc>
        <w:tc>
          <w:tcPr>
            <w:tcW w:w="1009" w:type="dxa"/>
          </w:tcPr>
          <w:p w14:paraId="3058E630" w14:textId="77CC8A80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15.11</w:t>
            </w:r>
          </w:p>
        </w:tc>
        <w:tc>
          <w:tcPr>
            <w:tcW w:w="1030" w:type="dxa"/>
          </w:tcPr>
          <w:p w14:paraId="5D838CB0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B9203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14D2F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2E2EF6" w14:textId="77777777" w:rsidTr="009D348C">
        <w:tc>
          <w:tcPr>
            <w:tcW w:w="560" w:type="dxa"/>
          </w:tcPr>
          <w:p w14:paraId="48451A31" w14:textId="03793B2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03" w:type="dxa"/>
          </w:tcPr>
          <w:p w14:paraId="1E0AAD75" w14:textId="0A8A8898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можно играть звуками</w:t>
            </w:r>
          </w:p>
        </w:tc>
        <w:tc>
          <w:tcPr>
            <w:tcW w:w="1009" w:type="dxa"/>
          </w:tcPr>
          <w:p w14:paraId="1AAD2B50" w14:textId="7CEA37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22.11</w:t>
            </w:r>
          </w:p>
        </w:tc>
        <w:tc>
          <w:tcPr>
            <w:tcW w:w="1030" w:type="dxa"/>
          </w:tcPr>
          <w:p w14:paraId="00634C5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251E8BAD" w14:textId="3150C3F5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работа: нахождение приема звукописи в тексте,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выбор правильной интонации и темпа при выразительном прочтении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стихотворения; Наблюдение за приемом звукописи в тексте, определение звуков,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при помощи которых происходит игра;</w:t>
            </w:r>
          </w:p>
          <w:p w14:paraId="1FE1379A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произнесения с правильным ударением слов, в которых часто допускаются ошибки;</w:t>
            </w:r>
          </w:p>
          <w:p w14:paraId="7C73985D" w14:textId="100829E8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Творческое задание: придумать предложение с указанными словами,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обращая внимание на место ударения в них;</w:t>
            </w:r>
          </w:p>
        </w:tc>
        <w:tc>
          <w:tcPr>
            <w:tcW w:w="1583" w:type="dxa"/>
          </w:tcPr>
          <w:p w14:paraId="79A918E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1FF5BDE" w14:textId="77777777" w:rsidTr="009D348C">
        <w:tc>
          <w:tcPr>
            <w:tcW w:w="560" w:type="dxa"/>
          </w:tcPr>
          <w:p w14:paraId="58D72B6A" w14:textId="03EBC6AD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3" w:type="dxa"/>
          </w:tcPr>
          <w:p w14:paraId="51A96E27" w14:textId="728DC5E4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Звукопись в стихотворном художественном тексте</w:t>
            </w:r>
          </w:p>
        </w:tc>
        <w:tc>
          <w:tcPr>
            <w:tcW w:w="1009" w:type="dxa"/>
          </w:tcPr>
          <w:p w14:paraId="6BF3B68A" w14:textId="4069A64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29.11</w:t>
            </w:r>
          </w:p>
        </w:tc>
        <w:tc>
          <w:tcPr>
            <w:tcW w:w="1030" w:type="dxa"/>
          </w:tcPr>
          <w:p w14:paraId="7FAECD4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70072F3B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EABDB0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698BFB2A" w14:textId="77777777" w:rsidTr="009D348C">
        <w:tc>
          <w:tcPr>
            <w:tcW w:w="560" w:type="dxa"/>
          </w:tcPr>
          <w:p w14:paraId="576CB922" w14:textId="15C8B9D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3" w:type="dxa"/>
          </w:tcPr>
          <w:p w14:paraId="01073B80" w14:textId="6B8B7875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Где поставить ударение</w:t>
            </w:r>
          </w:p>
        </w:tc>
        <w:tc>
          <w:tcPr>
            <w:tcW w:w="1009" w:type="dxa"/>
          </w:tcPr>
          <w:p w14:paraId="0D82516E" w14:textId="301CD06E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06.12</w:t>
            </w:r>
          </w:p>
        </w:tc>
        <w:tc>
          <w:tcPr>
            <w:tcW w:w="1030" w:type="dxa"/>
          </w:tcPr>
          <w:p w14:paraId="5B7A97B7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6D66DBC" w14:textId="4C1CAC02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отработка постановки правильного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ударения в глаголах прошедшего времени женского рода; Творческая работа: придумывание предложений с использованием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отработанных слов;</w:t>
            </w:r>
          </w:p>
          <w:p w14:paraId="1B3CB937" w14:textId="02FF93C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диалог, направленный на наблюдение и осмысление 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подвижности ударения в разных формах одного слова;</w:t>
            </w:r>
          </w:p>
          <w:p w14:paraId="091B3A03" w14:textId="21D61FD4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выводов о возможности изменения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места ударения в различных формах одного и того же слова; Практическая работа: определение места</w:t>
            </w:r>
          </w:p>
        </w:tc>
        <w:tc>
          <w:tcPr>
            <w:tcW w:w="1583" w:type="dxa"/>
          </w:tcPr>
          <w:p w14:paraId="748D3DE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AA91955" w14:textId="77777777" w:rsidTr="009D348C">
        <w:tc>
          <w:tcPr>
            <w:tcW w:w="560" w:type="dxa"/>
          </w:tcPr>
          <w:p w14:paraId="3599C372" w14:textId="60E78A4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3" w:type="dxa"/>
          </w:tcPr>
          <w:p w14:paraId="66EBC940" w14:textId="1AC76A8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1009" w:type="dxa"/>
          </w:tcPr>
          <w:p w14:paraId="7E94781C" w14:textId="5C74CF3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13.12</w:t>
            </w:r>
          </w:p>
        </w:tc>
        <w:tc>
          <w:tcPr>
            <w:tcW w:w="1030" w:type="dxa"/>
          </w:tcPr>
          <w:p w14:paraId="20D0BE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32A6B0F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0D59D76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F4E89ED" w14:textId="77777777" w:rsidTr="009D348C">
        <w:tc>
          <w:tcPr>
            <w:tcW w:w="560" w:type="dxa"/>
          </w:tcPr>
          <w:p w14:paraId="7BD273C8" w14:textId="56D84E2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3" w:type="dxa"/>
          </w:tcPr>
          <w:p w14:paraId="53B0B3A5" w14:textId="0615942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сочетаются слова</w:t>
            </w:r>
          </w:p>
        </w:tc>
        <w:tc>
          <w:tcPr>
            <w:tcW w:w="1009" w:type="dxa"/>
          </w:tcPr>
          <w:p w14:paraId="3CE8A1AD" w14:textId="083F8213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20.12</w:t>
            </w:r>
          </w:p>
        </w:tc>
        <w:tc>
          <w:tcPr>
            <w:tcW w:w="1030" w:type="dxa"/>
          </w:tcPr>
          <w:p w14:paraId="438F306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6741C9D8" w14:textId="1A3A7D9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умения внимательно читать текст,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запоминать детали, строить развернутое высказывание по результатам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анализа текста; Наблюдение над омографами, анализ значений слов в омонимических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парах, обсуждение роли контекста в различении слов-омонимов; Обобщение результатов наблюдения, коллективное формулирование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выводов о возможности различения слов, которые совпадают по написанию, но различаются по значению и произношению,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контекста; Наблюдение над языковым материалом: анализ звукоподражательных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 — названий голосов животных, определение пути их возникновения в языке;</w:t>
            </w:r>
          </w:p>
        </w:tc>
        <w:tc>
          <w:tcPr>
            <w:tcW w:w="1583" w:type="dxa"/>
          </w:tcPr>
          <w:p w14:paraId="61E95429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2FC8E253" w14:textId="77777777" w:rsidTr="009D348C">
        <w:tc>
          <w:tcPr>
            <w:tcW w:w="560" w:type="dxa"/>
          </w:tcPr>
          <w:p w14:paraId="21F54B04" w14:textId="36A12D60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3" w:type="dxa"/>
          </w:tcPr>
          <w:p w14:paraId="5A4B918C" w14:textId="091B1217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Наблюдение за сочетаемостью слов</w:t>
            </w:r>
          </w:p>
        </w:tc>
        <w:tc>
          <w:tcPr>
            <w:tcW w:w="1009" w:type="dxa"/>
          </w:tcPr>
          <w:p w14:paraId="201B9170" w14:textId="076DD2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27.12</w:t>
            </w:r>
          </w:p>
        </w:tc>
        <w:tc>
          <w:tcPr>
            <w:tcW w:w="1030" w:type="dxa"/>
          </w:tcPr>
          <w:p w14:paraId="5CA726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37E667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2D66A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02462CC1" w14:textId="77777777" w:rsidTr="000D4EE0">
        <w:tc>
          <w:tcPr>
            <w:tcW w:w="10632" w:type="dxa"/>
            <w:gridSpan w:val="6"/>
          </w:tcPr>
          <w:p w14:paraId="5A86D92B" w14:textId="03F94AE1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9 часов</w:t>
            </w:r>
          </w:p>
        </w:tc>
      </w:tr>
      <w:tr w:rsidR="009D348C" w14:paraId="7D348C37" w14:textId="77777777" w:rsidTr="009D348C">
        <w:tc>
          <w:tcPr>
            <w:tcW w:w="560" w:type="dxa"/>
          </w:tcPr>
          <w:p w14:paraId="74E45DB4" w14:textId="73D4697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3" w:type="dxa"/>
          </w:tcPr>
          <w:p w14:paraId="77EBBD0C" w14:textId="2A4A4031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Обобщение по пройденному разделу.</w:t>
            </w:r>
          </w:p>
        </w:tc>
        <w:tc>
          <w:tcPr>
            <w:tcW w:w="1009" w:type="dxa"/>
          </w:tcPr>
          <w:p w14:paraId="29C05C8A" w14:textId="2D68593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10.01</w:t>
            </w:r>
          </w:p>
        </w:tc>
        <w:tc>
          <w:tcPr>
            <w:tcW w:w="1030" w:type="dxa"/>
          </w:tcPr>
          <w:p w14:paraId="53AAD24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72341BA" w14:textId="22CF56A5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иллюстрациями учебника: нахождение различий оформления текста в древней рукописи и в современном тексте; </w:t>
            </w:r>
          </w:p>
          <w:p w14:paraId="2E9D65C5" w14:textId="54C46A56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 том, что такое буквица, демонстрация различных вариантов ее оформления в древних книгах, рассказ об истории выражения «красная строка»; Самостоятельная работа: найти современные книги, где воспроизводится традиция украшать первую букву на странице; </w:t>
            </w:r>
          </w:p>
          <w:p w14:paraId="6756114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книжной выставки: демонстрация современных книг, в которых красиво украшена первая буква на странице; Практическая работа: оформление буквиц и заставок; </w:t>
            </w:r>
          </w:p>
          <w:p w14:paraId="6BE2B5E6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оформлением предложений в древних книгах; </w:t>
            </w:r>
          </w:p>
          <w:p w14:paraId="73692D37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24F89024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«Расшифруй послание»: чтение предложения, написанного без пропусков между словами; Коллективное формулирование вывода о важности и необходимости написания текста с пробелами; </w:t>
            </w:r>
          </w:p>
          <w:p w14:paraId="6EBE83FA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1DD9F1E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«Изобрази букву»: самостоятельно или в паре с соседом по парте дети пробуют изобразить буквы современного русского алфавита; </w:t>
            </w:r>
          </w:p>
          <w:p w14:paraId="4D22DE5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о славянской азбуке и её создателях — Кирилле и Мефодии; </w:t>
            </w:r>
          </w:p>
          <w:p w14:paraId="5B50E353" w14:textId="4DB8E096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иллюстрацией учебника: сравнение старославянского и современного алфавитов</w:t>
            </w:r>
          </w:p>
        </w:tc>
        <w:tc>
          <w:tcPr>
            <w:tcW w:w="1583" w:type="dxa"/>
          </w:tcPr>
          <w:p w14:paraId="492DCD9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28E19C4" w14:textId="77777777" w:rsidTr="009D348C">
        <w:tc>
          <w:tcPr>
            <w:tcW w:w="560" w:type="dxa"/>
          </w:tcPr>
          <w:p w14:paraId="4F6EF807" w14:textId="1429434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3" w:type="dxa"/>
          </w:tcPr>
          <w:p w14:paraId="6F2DFEAE" w14:textId="18D8894E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Тест по разделу «Язык в действии»</w:t>
            </w:r>
          </w:p>
        </w:tc>
        <w:tc>
          <w:tcPr>
            <w:tcW w:w="1009" w:type="dxa"/>
          </w:tcPr>
          <w:p w14:paraId="529046C1" w14:textId="7869479C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</w:t>
            </w:r>
          </w:p>
        </w:tc>
        <w:tc>
          <w:tcPr>
            <w:tcW w:w="1030" w:type="dxa"/>
          </w:tcPr>
          <w:p w14:paraId="03F7498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0CCC411" w14:textId="1214E85F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3" w:type="dxa"/>
          </w:tcPr>
          <w:p w14:paraId="0A8A9BF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9F09AEA" w14:textId="77777777" w:rsidTr="009D348C">
        <w:tc>
          <w:tcPr>
            <w:tcW w:w="560" w:type="dxa"/>
          </w:tcPr>
          <w:p w14:paraId="3D03ACF6" w14:textId="1CC92B89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3" w:type="dxa"/>
          </w:tcPr>
          <w:p w14:paraId="510F281E" w14:textId="7D717683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Как писали в старину.</w:t>
            </w:r>
          </w:p>
        </w:tc>
        <w:tc>
          <w:tcPr>
            <w:tcW w:w="1009" w:type="dxa"/>
          </w:tcPr>
          <w:p w14:paraId="4D82DD11" w14:textId="12EA3DA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24.01</w:t>
            </w:r>
          </w:p>
        </w:tc>
        <w:tc>
          <w:tcPr>
            <w:tcW w:w="1030" w:type="dxa"/>
          </w:tcPr>
          <w:p w14:paraId="3067AAA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AC07B5B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текста, составление небольших устных сообщений на основе прочитанного;</w:t>
            </w:r>
          </w:p>
          <w:p w14:paraId="45494779" w14:textId="65A1A132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книгой: совмещение зрительной и вербальной информации, уточнение лексического значения слов, соотнесение иллюстрации и текстового описания; </w:t>
            </w:r>
          </w:p>
          <w:p w14:paraId="0585EA19" w14:textId="3D11370F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Использование словарных статей учебника для определения лексического значения слов;</w:t>
            </w:r>
          </w:p>
          <w:p w14:paraId="7D727B99" w14:textId="179E6329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Анализ лексического значения слова с опорой на иллюстрации учебника: сравнение по форме женского убора и архитектурного элемента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зданий;</w:t>
            </w:r>
          </w:p>
          <w:p w14:paraId="140B45A1" w14:textId="3FD8E147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совмещение зрительной и вербальной информации,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уточнение лексического значения слов, соотнесение иллюстрации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текстового описания; </w:t>
            </w:r>
          </w:p>
        </w:tc>
        <w:tc>
          <w:tcPr>
            <w:tcW w:w="1583" w:type="dxa"/>
          </w:tcPr>
          <w:p w14:paraId="0F7AED5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CA0BF78" w14:textId="77777777" w:rsidTr="009D348C">
        <w:tc>
          <w:tcPr>
            <w:tcW w:w="560" w:type="dxa"/>
          </w:tcPr>
          <w:p w14:paraId="5D814395" w14:textId="1C81E7A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3" w:type="dxa"/>
          </w:tcPr>
          <w:p w14:paraId="430A91C8" w14:textId="00A7BAF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Оформления книг в Древней Руси.</w:t>
            </w:r>
          </w:p>
        </w:tc>
        <w:tc>
          <w:tcPr>
            <w:tcW w:w="1009" w:type="dxa"/>
          </w:tcPr>
          <w:p w14:paraId="078779A8" w14:textId="01FFBC7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31.01</w:t>
            </w:r>
          </w:p>
        </w:tc>
        <w:tc>
          <w:tcPr>
            <w:tcW w:w="1030" w:type="dxa"/>
          </w:tcPr>
          <w:p w14:paraId="7352C6E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A5271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FDA81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C811241" w14:textId="77777777" w:rsidTr="00C665F1">
        <w:tc>
          <w:tcPr>
            <w:tcW w:w="10632" w:type="dxa"/>
            <w:gridSpan w:val="6"/>
          </w:tcPr>
          <w:p w14:paraId="019BAE79" w14:textId="58145B63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Дополнительные каникулы с 06.02 по 12.02</w:t>
            </w:r>
          </w:p>
        </w:tc>
      </w:tr>
      <w:tr w:rsidR="009D348C" w14:paraId="7453BD88" w14:textId="77777777" w:rsidTr="009D348C">
        <w:tc>
          <w:tcPr>
            <w:tcW w:w="560" w:type="dxa"/>
          </w:tcPr>
          <w:p w14:paraId="6D82EEBC" w14:textId="4E12D6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3" w:type="dxa"/>
          </w:tcPr>
          <w:p w14:paraId="530D8EF1" w14:textId="1CD3A01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 истории русской письменности.</w:t>
            </w:r>
          </w:p>
        </w:tc>
        <w:tc>
          <w:tcPr>
            <w:tcW w:w="1009" w:type="dxa"/>
          </w:tcPr>
          <w:p w14:paraId="4A319C13" w14:textId="3F643CE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14.02</w:t>
            </w:r>
          </w:p>
        </w:tc>
        <w:tc>
          <w:tcPr>
            <w:tcW w:w="1030" w:type="dxa"/>
          </w:tcPr>
          <w:p w14:paraId="6C3D6DA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0BA476F7" w14:textId="7DC0A70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вывода о том, как изменение жизни человека (изменение вещей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которыми он пользуется) отражается в языке;</w:t>
            </w:r>
          </w:p>
        </w:tc>
        <w:tc>
          <w:tcPr>
            <w:tcW w:w="1583" w:type="dxa"/>
          </w:tcPr>
          <w:p w14:paraId="3F74865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8ED0DD" w14:textId="77777777" w:rsidTr="009D348C">
        <w:tc>
          <w:tcPr>
            <w:tcW w:w="560" w:type="dxa"/>
          </w:tcPr>
          <w:p w14:paraId="4DECABF3" w14:textId="507E6671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3" w:type="dxa"/>
          </w:tcPr>
          <w:p w14:paraId="4099F61A" w14:textId="7777777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  <w:p w14:paraId="0B8D6D76" w14:textId="6D830B00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«Оформление буквиц и заставок».</w:t>
            </w:r>
          </w:p>
        </w:tc>
        <w:tc>
          <w:tcPr>
            <w:tcW w:w="1009" w:type="dxa"/>
          </w:tcPr>
          <w:p w14:paraId="4BACF5B9" w14:textId="4998B343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21.02</w:t>
            </w:r>
          </w:p>
        </w:tc>
        <w:tc>
          <w:tcPr>
            <w:tcW w:w="1030" w:type="dxa"/>
          </w:tcPr>
          <w:p w14:paraId="455B9A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63CD72A" w14:textId="4ADF90B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717651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2191CA5" w14:textId="77777777" w:rsidTr="009D348C">
        <w:tc>
          <w:tcPr>
            <w:tcW w:w="560" w:type="dxa"/>
          </w:tcPr>
          <w:p w14:paraId="7CA20EFA" w14:textId="0005F1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3" w:type="dxa"/>
          </w:tcPr>
          <w:p w14:paraId="70259A6F" w14:textId="313820D8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что как называлось.</w:t>
            </w:r>
          </w:p>
        </w:tc>
        <w:tc>
          <w:tcPr>
            <w:tcW w:w="1009" w:type="dxa"/>
          </w:tcPr>
          <w:p w14:paraId="6DA279D9" w14:textId="65A9CBA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28.02</w:t>
            </w:r>
          </w:p>
        </w:tc>
        <w:tc>
          <w:tcPr>
            <w:tcW w:w="1030" w:type="dxa"/>
          </w:tcPr>
          <w:p w14:paraId="0D297ED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BF374B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D25BD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686F065" w14:textId="77777777" w:rsidTr="009D348C">
        <w:tc>
          <w:tcPr>
            <w:tcW w:w="560" w:type="dxa"/>
          </w:tcPr>
          <w:p w14:paraId="586CB6DD" w14:textId="1FB97C40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3" w:type="dxa"/>
          </w:tcPr>
          <w:p w14:paraId="5DB01CB7" w14:textId="2CF6785A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 традиционного русского быта</w:t>
            </w:r>
          </w:p>
        </w:tc>
        <w:tc>
          <w:tcPr>
            <w:tcW w:w="1009" w:type="dxa"/>
          </w:tcPr>
          <w:p w14:paraId="484A8FEA" w14:textId="46917C04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07.03</w:t>
            </w:r>
          </w:p>
        </w:tc>
        <w:tc>
          <w:tcPr>
            <w:tcW w:w="1030" w:type="dxa"/>
          </w:tcPr>
          <w:p w14:paraId="6F7FF26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823C12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47474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E9D19FF" w14:textId="77777777" w:rsidTr="009D348C">
        <w:tc>
          <w:tcPr>
            <w:tcW w:w="560" w:type="dxa"/>
          </w:tcPr>
          <w:p w14:paraId="61EC8BD6" w14:textId="21B3497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3" w:type="dxa"/>
          </w:tcPr>
          <w:p w14:paraId="4ABD8CF9" w14:textId="058A1AF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землянка, изба, терем, палаты.</w:t>
            </w:r>
          </w:p>
        </w:tc>
        <w:tc>
          <w:tcPr>
            <w:tcW w:w="1009" w:type="dxa"/>
          </w:tcPr>
          <w:p w14:paraId="64D60C70" w14:textId="76094EC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14.03</w:t>
            </w:r>
          </w:p>
        </w:tc>
        <w:tc>
          <w:tcPr>
            <w:tcW w:w="1030" w:type="dxa"/>
          </w:tcPr>
          <w:p w14:paraId="02A818A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5C7859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25C6BB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155F3A8" w14:textId="77777777" w:rsidTr="000E2606">
        <w:tc>
          <w:tcPr>
            <w:tcW w:w="10632" w:type="dxa"/>
            <w:gridSpan w:val="6"/>
          </w:tcPr>
          <w:p w14:paraId="62C1D6AF" w14:textId="634EAE5D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– 8 часов </w:t>
            </w:r>
          </w:p>
        </w:tc>
      </w:tr>
      <w:tr w:rsidR="009D348C" w14:paraId="0CDDCA82" w14:textId="77777777" w:rsidTr="009D348C">
        <w:tc>
          <w:tcPr>
            <w:tcW w:w="560" w:type="dxa"/>
          </w:tcPr>
          <w:p w14:paraId="31C13EF7" w14:textId="4072FA2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3" w:type="dxa"/>
          </w:tcPr>
          <w:p w14:paraId="5D994F56" w14:textId="0F6FDFD4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горница, светёлка, светлица.</w:t>
            </w:r>
          </w:p>
        </w:tc>
        <w:tc>
          <w:tcPr>
            <w:tcW w:w="1009" w:type="dxa"/>
          </w:tcPr>
          <w:p w14:paraId="5D858CA1" w14:textId="0F45101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28.03</w:t>
            </w:r>
          </w:p>
        </w:tc>
        <w:tc>
          <w:tcPr>
            <w:tcW w:w="1030" w:type="dxa"/>
          </w:tcPr>
          <w:p w14:paraId="6770D60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0BD325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установление соответствий между 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современными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старинным названием одежды;</w:t>
            </w:r>
          </w:p>
          <w:p w14:paraId="3542022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сравнение предметов, которые в старину и сейчас называются одинаковым словом сарафан; Беседа о старинных предметах женской одежды и головных уборах;</w:t>
            </w:r>
          </w:p>
          <w:p w14:paraId="6ECFA6B4" w14:textId="4059B9B5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Творческое парное задание: составление описания одежды людей, изображенных на картине;</w:t>
            </w:r>
          </w:p>
        </w:tc>
        <w:tc>
          <w:tcPr>
            <w:tcW w:w="1583" w:type="dxa"/>
          </w:tcPr>
          <w:p w14:paraId="2F3B314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A356356" w14:textId="77777777" w:rsidTr="009D348C">
        <w:tc>
          <w:tcPr>
            <w:tcW w:w="560" w:type="dxa"/>
          </w:tcPr>
          <w:p w14:paraId="10A7EB95" w14:textId="50DBCC62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3" w:type="dxa"/>
          </w:tcPr>
          <w:p w14:paraId="15056DF3" w14:textId="6E5ECFE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старину.</w:t>
            </w:r>
          </w:p>
        </w:tc>
        <w:tc>
          <w:tcPr>
            <w:tcW w:w="1009" w:type="dxa"/>
          </w:tcPr>
          <w:p w14:paraId="0C57CD4F" w14:textId="5C48273F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04.04</w:t>
            </w:r>
          </w:p>
        </w:tc>
        <w:tc>
          <w:tcPr>
            <w:tcW w:w="1030" w:type="dxa"/>
          </w:tcPr>
          <w:p w14:paraId="1F6C14D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0690880" w14:textId="2C9A9119" w:rsidR="009D348C" w:rsidRPr="009D348C" w:rsidRDefault="009D348C" w:rsidP="009D3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877E26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8F2B376" w14:textId="77777777" w:rsidTr="009D348C">
        <w:tc>
          <w:tcPr>
            <w:tcW w:w="560" w:type="dxa"/>
          </w:tcPr>
          <w:p w14:paraId="0690C254" w14:textId="02A91A7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3" w:type="dxa"/>
          </w:tcPr>
          <w:p w14:paraId="7A7BC8C9" w14:textId="6C9EA11B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старину: кафтан, кушак, рубаха, сарафан, лапти и т. д.</w:t>
            </w:r>
          </w:p>
        </w:tc>
        <w:tc>
          <w:tcPr>
            <w:tcW w:w="1009" w:type="dxa"/>
          </w:tcPr>
          <w:p w14:paraId="79D2B0AA" w14:textId="1A34C02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11.04</w:t>
            </w:r>
          </w:p>
        </w:tc>
        <w:tc>
          <w:tcPr>
            <w:tcW w:w="1030" w:type="dxa"/>
          </w:tcPr>
          <w:p w14:paraId="22D06E7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12A4C5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EC00E5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8C4B01F" w14:textId="77777777" w:rsidTr="009D348C">
        <w:tc>
          <w:tcPr>
            <w:tcW w:w="560" w:type="dxa"/>
          </w:tcPr>
          <w:p w14:paraId="7CB6FC0E" w14:textId="3968234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3" w:type="dxa"/>
          </w:tcPr>
          <w:p w14:paraId="12F09315" w14:textId="17175E35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Русские народные костюмы на картинах русских художников.</w:t>
            </w:r>
          </w:p>
        </w:tc>
        <w:tc>
          <w:tcPr>
            <w:tcW w:w="1009" w:type="dxa"/>
          </w:tcPr>
          <w:p w14:paraId="324758FB" w14:textId="1CAB2669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18.04</w:t>
            </w:r>
          </w:p>
        </w:tc>
        <w:tc>
          <w:tcPr>
            <w:tcW w:w="1030" w:type="dxa"/>
          </w:tcPr>
          <w:p w14:paraId="762D728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89024C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CDF978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FB7440E" w14:textId="77777777" w:rsidTr="009D348C">
        <w:tc>
          <w:tcPr>
            <w:tcW w:w="560" w:type="dxa"/>
          </w:tcPr>
          <w:p w14:paraId="77A008F2" w14:textId="2D279E1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3" w:type="dxa"/>
          </w:tcPr>
          <w:p w14:paraId="51841929" w14:textId="3B8A3396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53C60D70" w14:textId="5B322E41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25.04</w:t>
            </w:r>
          </w:p>
        </w:tc>
        <w:tc>
          <w:tcPr>
            <w:tcW w:w="1030" w:type="dxa"/>
          </w:tcPr>
          <w:p w14:paraId="6FFE6FD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67CFAA2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и сравнение текстов;</w:t>
            </w:r>
          </w:p>
          <w:p w14:paraId="43A80619" w14:textId="35F9E93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 тексту, определение цели создания и особенностей каждого текста; Групповая творческая работа: подготовка рассказа о дожде, ливне,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грозе с опорой на прочитанные тексты; Использование словарных статей учебника для уточнения лексического значения слов;</w:t>
            </w:r>
          </w:p>
          <w:p w14:paraId="1FFEC07B" w14:textId="4F755DD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Наблюдение за использованием слов и выражений для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различных явлений природы в текстах;</w:t>
            </w:r>
          </w:p>
          <w:p w14:paraId="0B2AE888" w14:textId="17A8BEC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Парная работа, направленная на совмещение зрительной и вербальной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информации, уточнение лексического значения слов, соотнесение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иллюстрации и текстового описания;</w:t>
            </w:r>
          </w:p>
          <w:p w14:paraId="0F1518AC" w14:textId="3FAC3F72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Беседа о значении устойчивых выражений о дожде (льёт как из ведра,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промокнуть до нитки, промокнуть насквозь); Рассказ учителя о том, что такое </w:t>
            </w:r>
            <w:proofErr w:type="spell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закличка</w:t>
            </w:r>
            <w:proofErr w:type="spell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83" w:type="dxa"/>
          </w:tcPr>
          <w:p w14:paraId="37602D5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4C9E1B5" w14:textId="77777777" w:rsidTr="009D348C">
        <w:tc>
          <w:tcPr>
            <w:tcW w:w="560" w:type="dxa"/>
          </w:tcPr>
          <w:p w14:paraId="5F3DE71C" w14:textId="5A0442F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3" w:type="dxa"/>
          </w:tcPr>
          <w:p w14:paraId="64D80B17" w14:textId="7458487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4F2E5D1A" w14:textId="30E7E9D8" w:rsidR="009D348C" w:rsidRDefault="009D348C" w:rsidP="005D45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02.05</w:t>
            </w:r>
          </w:p>
        </w:tc>
        <w:tc>
          <w:tcPr>
            <w:tcW w:w="1030" w:type="dxa"/>
          </w:tcPr>
          <w:p w14:paraId="40B68FED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6BC5D0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48A40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0CC5E7" w14:textId="77777777" w:rsidTr="009D348C">
        <w:tc>
          <w:tcPr>
            <w:tcW w:w="560" w:type="dxa"/>
          </w:tcPr>
          <w:p w14:paraId="593CC7BD" w14:textId="630B86E7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3" w:type="dxa"/>
          </w:tcPr>
          <w:p w14:paraId="0BC78FDB" w14:textId="59378FA9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текстов.</w:t>
            </w:r>
          </w:p>
        </w:tc>
        <w:tc>
          <w:tcPr>
            <w:tcW w:w="1009" w:type="dxa"/>
          </w:tcPr>
          <w:p w14:paraId="01E67125" w14:textId="7B88F3D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16.05</w:t>
            </w:r>
          </w:p>
        </w:tc>
        <w:tc>
          <w:tcPr>
            <w:tcW w:w="1030" w:type="dxa"/>
          </w:tcPr>
          <w:p w14:paraId="008F4ED8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4D0630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972E01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27C6EFA" w14:textId="77777777" w:rsidTr="009D348C">
        <w:tc>
          <w:tcPr>
            <w:tcW w:w="560" w:type="dxa"/>
          </w:tcPr>
          <w:p w14:paraId="74288F23" w14:textId="4BC39ED5" w:rsidR="005D456B" w:rsidRPr="00B751F8" w:rsidRDefault="005D456B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3" w:type="dxa"/>
          </w:tcPr>
          <w:p w14:paraId="53082062" w14:textId="32C2D8EA" w:rsidR="005D456B" w:rsidRPr="00B751F8" w:rsidRDefault="005D456B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09" w:type="dxa"/>
          </w:tcPr>
          <w:p w14:paraId="79CF3460" w14:textId="5C19C039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23.05</w:t>
            </w:r>
          </w:p>
        </w:tc>
        <w:tc>
          <w:tcPr>
            <w:tcW w:w="1030" w:type="dxa"/>
          </w:tcPr>
          <w:p w14:paraId="1D1952D8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14:paraId="6F8BE7A1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65421069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48AF7E9" w14:textId="0E304FB8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C9811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УЧЕБНО-МЕТОДИЧЕСКОЕ ОБЕСПЕЧЕНИЕ ОБРАЗОВАТЕЛЬНОГО ПРОЦЕССА </w:t>
      </w:r>
    </w:p>
    <w:p w14:paraId="11E296E6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ОБЯЗАТЕЛЬНЫЕ УЧЕБНЫЕ МАТЕРИАЛЫ ДЛЯ УЧЕНИКА </w:t>
      </w:r>
    </w:p>
    <w:p w14:paraId="3C464667" w14:textId="562956DF" w:rsidR="009D348C" w:rsidRPr="009D348C" w:rsidRDefault="009D348C" w:rsidP="009D348C">
      <w:pPr>
        <w:pStyle w:val="Default"/>
      </w:pPr>
      <w:r w:rsidRPr="009D348C">
        <w:lastRenderedPageBreak/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</w:p>
    <w:p w14:paraId="6F07AE6A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МЕТОДИЧЕСКИЕ МАТЕРИАЛЫ ДЛЯ УЧИТЕЛЯ </w:t>
      </w:r>
    </w:p>
    <w:p w14:paraId="14BAFFE9" w14:textId="5F08C3EF" w:rsidR="009D348C" w:rsidRPr="009D348C" w:rsidRDefault="009D348C" w:rsidP="009D348C">
      <w:pPr>
        <w:pStyle w:val="Default"/>
      </w:pPr>
      <w:r w:rsidRPr="009D348C">
        <w:t xml:space="preserve">Методическое пособие 1 класс </w:t>
      </w:r>
      <w:proofErr w:type="spellStart"/>
      <w:r w:rsidRPr="009D348C">
        <w:t>О.М.Александрова</w:t>
      </w:r>
      <w:proofErr w:type="spellEnd"/>
      <w:r w:rsidRPr="009D348C">
        <w:t xml:space="preserve">, М.И Кузнецова, </w:t>
      </w:r>
      <w:proofErr w:type="spellStart"/>
      <w:r w:rsidRPr="009D348C">
        <w:t>Л.В.Петленко</w:t>
      </w:r>
      <w:proofErr w:type="spellEnd"/>
      <w:r w:rsidR="00905BD6">
        <w:t>,</w:t>
      </w:r>
      <w:r w:rsidRPr="009D348C">
        <w:t xml:space="preserve"> Москва "Учебная литература" </w:t>
      </w:r>
    </w:p>
    <w:p w14:paraId="64F85A98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ЦИФРОВЫЕ ОБРАЗОВАТЕЛЬНЫЕ РЕСУРСЫ И РЕСУРСЫ СЕТИ ИНТЕРНЕТ </w:t>
      </w:r>
    </w:p>
    <w:p w14:paraId="26B867F7" w14:textId="77777777" w:rsidR="009D348C" w:rsidRPr="009D348C" w:rsidRDefault="009D348C" w:rsidP="009D348C">
      <w:pPr>
        <w:pStyle w:val="Default"/>
      </w:pPr>
      <w:r w:rsidRPr="009D348C">
        <w:t xml:space="preserve">Электронное приложение к учебнику «Русский язык», 1-4 класс, авт. В.П. </w:t>
      </w:r>
      <w:proofErr w:type="spellStart"/>
      <w:r w:rsidRPr="009D348C">
        <w:t>Канакина</w:t>
      </w:r>
      <w:proofErr w:type="spellEnd"/>
      <w:r w:rsidRPr="009D348C">
        <w:t xml:space="preserve">, В.Г. Горецкий. </w:t>
      </w:r>
    </w:p>
    <w:p w14:paraId="6E6EFD97" w14:textId="0B79340B" w:rsidR="009D348C" w:rsidRPr="009D348C" w:rsidRDefault="009D348C" w:rsidP="009D34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348C">
        <w:rPr>
          <w:rFonts w:ascii="Times New Roman" w:hAnsi="Times New Roman" w:cs="Times New Roman"/>
          <w:sz w:val="24"/>
          <w:szCs w:val="24"/>
        </w:rPr>
        <w:t>http://kopilurokov.ru</w:t>
      </w:r>
    </w:p>
    <w:sectPr w:rsidR="009D348C" w:rsidRPr="009D348C" w:rsidSect="009B070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5980"/>
    <w:multiLevelType w:val="hybridMultilevel"/>
    <w:tmpl w:val="A47E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36C7C"/>
    <w:multiLevelType w:val="hybridMultilevel"/>
    <w:tmpl w:val="50CC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C7"/>
    <w:rsid w:val="003A0C77"/>
    <w:rsid w:val="005D456B"/>
    <w:rsid w:val="006308FF"/>
    <w:rsid w:val="006A368A"/>
    <w:rsid w:val="006B3C53"/>
    <w:rsid w:val="007A3C18"/>
    <w:rsid w:val="00905BD6"/>
    <w:rsid w:val="009B0708"/>
    <w:rsid w:val="009D348C"/>
    <w:rsid w:val="00A45B34"/>
    <w:rsid w:val="00B751F8"/>
    <w:rsid w:val="00BC00C7"/>
    <w:rsid w:val="00D63EFD"/>
    <w:rsid w:val="00D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0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4099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5</cp:revision>
  <dcterms:created xsi:type="dcterms:W3CDTF">2022-09-11T04:44:00Z</dcterms:created>
  <dcterms:modified xsi:type="dcterms:W3CDTF">2022-09-12T08:18:00Z</dcterms:modified>
</cp:coreProperties>
</file>